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113FE" w14:textId="5474E41F" w:rsidR="004C59A3" w:rsidRPr="004C59A3" w:rsidRDefault="00E078D5" w:rsidP="004C59A3">
      <w:pPr>
        <w:pStyle w:val="Heading4"/>
        <w:spacing w:before="0" w:beforeAutospacing="0" w:after="0" w:afterAutospacing="0"/>
        <w:jc w:val="center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202</w:t>
      </w:r>
      <w:r w:rsidR="00037D37">
        <w:rPr>
          <w:rFonts w:ascii="Verdana" w:hAnsi="Verdana"/>
          <w:sz w:val="22"/>
          <w:szCs w:val="22"/>
          <w:lang w:val="pt-BR"/>
        </w:rPr>
        <w:t>4</w:t>
      </w:r>
      <w:r w:rsidR="00943679" w:rsidRPr="004C59A3">
        <w:rPr>
          <w:rFonts w:ascii="Verdana" w:hAnsi="Verdana"/>
          <w:sz w:val="22"/>
          <w:szCs w:val="22"/>
          <w:lang w:val="pt-BR"/>
        </w:rPr>
        <w:t xml:space="preserve"> </w:t>
      </w:r>
      <w:r w:rsidR="004C59A3" w:rsidRPr="004C59A3">
        <w:rPr>
          <w:rFonts w:ascii="Verdana" w:hAnsi="Verdana"/>
          <w:sz w:val="22"/>
          <w:szCs w:val="22"/>
          <w:lang w:val="pt-BR"/>
        </w:rPr>
        <w:t>Leatherback Program at Tortuguero, Costa Rica</w:t>
      </w:r>
    </w:p>
    <w:p w14:paraId="3398CBB8" w14:textId="77777777" w:rsidR="004C59A3" w:rsidRPr="00C31D33" w:rsidRDefault="004C59A3" w:rsidP="004C59A3">
      <w:pPr>
        <w:pStyle w:val="Heading4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  <w:r w:rsidRPr="00C31D33">
        <w:rPr>
          <w:rFonts w:ascii="Verdana" w:hAnsi="Verdana"/>
          <w:sz w:val="22"/>
          <w:szCs w:val="22"/>
        </w:rPr>
        <w:t xml:space="preserve">Research Assistant </w:t>
      </w:r>
      <w:r>
        <w:rPr>
          <w:rFonts w:ascii="Verdana" w:hAnsi="Verdana"/>
          <w:sz w:val="22"/>
          <w:szCs w:val="22"/>
        </w:rPr>
        <w:t xml:space="preserve">Application </w:t>
      </w:r>
      <w:r w:rsidR="003A1031">
        <w:rPr>
          <w:rFonts w:ascii="Verdana" w:hAnsi="Verdana"/>
          <w:sz w:val="22"/>
          <w:szCs w:val="22"/>
        </w:rPr>
        <w:t>Information</w:t>
      </w:r>
    </w:p>
    <w:p w14:paraId="07CC2086" w14:textId="77777777" w:rsidR="004C59A3" w:rsidRDefault="004C59A3" w:rsidP="004C59A3">
      <w:pPr>
        <w:pStyle w:val="NormalWeb"/>
        <w:spacing w:before="0" w:beforeAutospacing="0" w:after="0" w:afterAutospacing="0" w:line="240" w:lineRule="auto"/>
        <w:rPr>
          <w:b/>
          <w:bCs/>
        </w:rPr>
      </w:pPr>
    </w:p>
    <w:p w14:paraId="3D085D84" w14:textId="77777777" w:rsidR="002A49C9" w:rsidRDefault="002A49C9" w:rsidP="004C59A3">
      <w:pPr>
        <w:pStyle w:val="NormalWeb"/>
        <w:spacing w:before="0" w:beforeAutospacing="0" w:after="0" w:afterAutospacing="0" w:line="240" w:lineRule="auto"/>
        <w:rPr>
          <w:b/>
          <w:bCs/>
        </w:rPr>
      </w:pPr>
    </w:p>
    <w:p w14:paraId="04F86A92" w14:textId="77777777" w:rsidR="007B2C59" w:rsidRPr="00971DC7" w:rsidRDefault="004C59A3" w:rsidP="004C59A3">
      <w:pPr>
        <w:pStyle w:val="NormalWeb"/>
        <w:spacing w:before="0" w:beforeAutospacing="0" w:after="0" w:afterAutospacing="0" w:line="240" w:lineRule="auto"/>
        <w:rPr>
          <w:sz w:val="20"/>
          <w:szCs w:val="20"/>
        </w:rPr>
      </w:pPr>
      <w:r w:rsidRPr="00971DC7">
        <w:rPr>
          <w:b/>
          <w:bCs/>
          <w:sz w:val="20"/>
          <w:szCs w:val="20"/>
        </w:rPr>
        <w:t>Project description:</w:t>
      </w:r>
      <w:r w:rsidRPr="00971DC7">
        <w:rPr>
          <w:sz w:val="20"/>
          <w:szCs w:val="20"/>
        </w:rPr>
        <w:t xml:space="preserve"> Conservation and monitoring of </w:t>
      </w:r>
      <w:r w:rsidR="00446D3C" w:rsidRPr="00971DC7">
        <w:rPr>
          <w:sz w:val="20"/>
          <w:szCs w:val="20"/>
        </w:rPr>
        <w:t xml:space="preserve">vulnerable </w:t>
      </w:r>
      <w:r w:rsidRPr="00971DC7">
        <w:rPr>
          <w:sz w:val="20"/>
          <w:szCs w:val="20"/>
        </w:rPr>
        <w:t>leatherback turtles</w:t>
      </w:r>
      <w:r w:rsidRPr="00971DC7">
        <w:rPr>
          <w:sz w:val="20"/>
          <w:szCs w:val="20"/>
        </w:rPr>
        <w:br/>
      </w:r>
      <w:r w:rsidR="007B2C59" w:rsidRPr="00971DC7">
        <w:rPr>
          <w:b/>
          <w:sz w:val="20"/>
          <w:szCs w:val="20"/>
        </w:rPr>
        <w:t>Organization:</w:t>
      </w:r>
      <w:r w:rsidR="007B2C59" w:rsidRPr="00971DC7">
        <w:rPr>
          <w:sz w:val="20"/>
          <w:szCs w:val="20"/>
        </w:rPr>
        <w:t xml:space="preserve"> Sea Turtle Conservancy (Formerly Caribbean Conservation Corporation)</w:t>
      </w:r>
    </w:p>
    <w:p w14:paraId="51838124" w14:textId="77777777" w:rsidR="00321278" w:rsidRDefault="00321278" w:rsidP="004C59A3">
      <w:pPr>
        <w:pStyle w:val="NormalWeb"/>
        <w:spacing w:before="0" w:beforeAutospacing="0" w:after="0" w:afterAutospacing="0" w:line="240" w:lineRule="auto"/>
        <w:rPr>
          <w:b/>
          <w:bCs/>
          <w:sz w:val="20"/>
          <w:szCs w:val="20"/>
        </w:rPr>
      </w:pPr>
    </w:p>
    <w:p w14:paraId="491D1FCE" w14:textId="0F79DF98" w:rsidR="00740931" w:rsidRDefault="004C59A3" w:rsidP="004C59A3">
      <w:pPr>
        <w:pStyle w:val="NormalWeb"/>
        <w:spacing w:before="0" w:beforeAutospacing="0" w:after="0" w:afterAutospacing="0" w:line="240" w:lineRule="auto"/>
        <w:rPr>
          <w:sz w:val="20"/>
          <w:szCs w:val="20"/>
        </w:rPr>
      </w:pPr>
      <w:r w:rsidRPr="00971DC7">
        <w:rPr>
          <w:b/>
          <w:bCs/>
          <w:sz w:val="20"/>
          <w:szCs w:val="20"/>
        </w:rPr>
        <w:t>Location:</w:t>
      </w:r>
      <w:r w:rsidR="00874C8D" w:rsidRPr="00971DC7">
        <w:rPr>
          <w:sz w:val="20"/>
          <w:szCs w:val="20"/>
        </w:rPr>
        <w:t xml:space="preserve"> ST</w:t>
      </w:r>
      <w:r w:rsidRPr="00971DC7">
        <w:rPr>
          <w:sz w:val="20"/>
          <w:szCs w:val="20"/>
        </w:rPr>
        <w:t>C Field Station, Tortuguero, Costa Rica</w:t>
      </w:r>
      <w:r w:rsidRPr="00971DC7">
        <w:rPr>
          <w:sz w:val="20"/>
          <w:szCs w:val="20"/>
        </w:rPr>
        <w:br/>
      </w:r>
      <w:r w:rsidRPr="00971DC7">
        <w:rPr>
          <w:b/>
          <w:bCs/>
          <w:sz w:val="20"/>
          <w:szCs w:val="20"/>
        </w:rPr>
        <w:t>Dates:</w:t>
      </w:r>
      <w:r w:rsidRPr="00971DC7">
        <w:rPr>
          <w:sz w:val="20"/>
          <w:szCs w:val="20"/>
        </w:rPr>
        <w:t xml:space="preserve"> </w:t>
      </w:r>
      <w:r w:rsidR="00740931">
        <w:rPr>
          <w:sz w:val="20"/>
          <w:szCs w:val="20"/>
        </w:rPr>
        <w:tab/>
      </w:r>
      <w:r w:rsidR="00F30D90" w:rsidRPr="00E522F6">
        <w:rPr>
          <w:b/>
          <w:color w:val="2F5496" w:themeColor="accent5" w:themeShade="BF"/>
          <w:sz w:val="20"/>
          <w:szCs w:val="20"/>
        </w:rPr>
        <w:t>Group</w:t>
      </w:r>
      <w:r w:rsidR="00740931" w:rsidRPr="00E522F6">
        <w:rPr>
          <w:b/>
          <w:color w:val="2F5496" w:themeColor="accent5" w:themeShade="BF"/>
          <w:sz w:val="20"/>
          <w:szCs w:val="20"/>
        </w:rPr>
        <w:t xml:space="preserve"> 1</w:t>
      </w:r>
      <w:r w:rsidR="00740931">
        <w:rPr>
          <w:sz w:val="20"/>
          <w:szCs w:val="20"/>
        </w:rPr>
        <w:t xml:space="preserve">: </w:t>
      </w:r>
      <w:r w:rsidR="00037D37">
        <w:rPr>
          <w:rFonts w:ascii="Trebuchet MS" w:hAnsi="Trebuchet MS"/>
          <w:color w:val="333333"/>
          <w:sz w:val="23"/>
          <w:szCs w:val="23"/>
          <w:shd w:val="clear" w:color="auto" w:fill="FFFFFF"/>
        </w:rPr>
        <w:t>April 1 – May 18, 2024</w:t>
      </w:r>
      <w:r w:rsidR="00943679" w:rsidRPr="00971DC7">
        <w:rPr>
          <w:sz w:val="20"/>
          <w:szCs w:val="20"/>
        </w:rPr>
        <w:t xml:space="preserve">   </w:t>
      </w:r>
    </w:p>
    <w:p w14:paraId="7D5A0796" w14:textId="1F8DA3A6" w:rsidR="00740931" w:rsidRDefault="00F30D90" w:rsidP="00740931">
      <w:pPr>
        <w:pStyle w:val="NormalWeb"/>
        <w:spacing w:before="0" w:beforeAutospacing="0" w:after="0" w:afterAutospacing="0" w:line="240" w:lineRule="auto"/>
        <w:ind w:left="720" w:firstLine="720"/>
        <w:rPr>
          <w:sz w:val="20"/>
          <w:szCs w:val="20"/>
        </w:rPr>
      </w:pPr>
      <w:r w:rsidRPr="00E522F6">
        <w:rPr>
          <w:b/>
          <w:color w:val="2F5496" w:themeColor="accent5" w:themeShade="BF"/>
          <w:sz w:val="20"/>
          <w:szCs w:val="20"/>
        </w:rPr>
        <w:t>Group</w:t>
      </w:r>
      <w:r w:rsidR="00740931" w:rsidRPr="00E522F6">
        <w:rPr>
          <w:b/>
          <w:color w:val="2F5496" w:themeColor="accent5" w:themeShade="BF"/>
          <w:sz w:val="20"/>
          <w:szCs w:val="20"/>
        </w:rPr>
        <w:t xml:space="preserve"> 2</w:t>
      </w:r>
      <w:r w:rsidR="00740931">
        <w:rPr>
          <w:sz w:val="20"/>
          <w:szCs w:val="20"/>
        </w:rPr>
        <w:t>:</w:t>
      </w:r>
      <w:r w:rsidR="00740931" w:rsidRPr="00740931">
        <w:rPr>
          <w:sz w:val="20"/>
          <w:szCs w:val="20"/>
        </w:rPr>
        <w:t xml:space="preserve"> </w:t>
      </w:r>
      <w:r w:rsidR="00037D37">
        <w:rPr>
          <w:rFonts w:ascii="Trebuchet MS" w:hAnsi="Trebuchet MS"/>
          <w:color w:val="333333"/>
          <w:sz w:val="23"/>
          <w:szCs w:val="23"/>
          <w:shd w:val="clear" w:color="auto" w:fill="FFFFFF"/>
        </w:rPr>
        <w:t>May 14 – June 30, 2024</w:t>
      </w:r>
      <w:r w:rsidR="00943679" w:rsidRPr="00971DC7">
        <w:rPr>
          <w:sz w:val="20"/>
          <w:szCs w:val="20"/>
        </w:rPr>
        <w:t xml:space="preserve">   </w:t>
      </w:r>
    </w:p>
    <w:p w14:paraId="58D38EEE" w14:textId="10DBDB27" w:rsidR="00CF7941" w:rsidRDefault="00CF7941" w:rsidP="00CF7941">
      <w:pPr>
        <w:pStyle w:val="NormalWeb"/>
        <w:spacing w:before="0" w:beforeAutospacing="0" w:after="0" w:afterAutospacing="0" w:line="240" w:lineRule="auto"/>
        <w:rPr>
          <w:sz w:val="20"/>
          <w:szCs w:val="20"/>
        </w:rPr>
      </w:pPr>
    </w:p>
    <w:p w14:paraId="5D7332B2" w14:textId="052F3E0D" w:rsidR="00CF7941" w:rsidRDefault="00CF7941" w:rsidP="00CF7941">
      <w:pPr>
        <w:pStyle w:val="NormalWeb"/>
        <w:spacing w:before="0" w:beforeAutospacing="0" w:after="0" w:afterAutospacing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These are hard dates and will not be changed. Please </w:t>
      </w:r>
      <w:r w:rsidRPr="00CF7941">
        <w:rPr>
          <w:b/>
          <w:sz w:val="20"/>
          <w:szCs w:val="20"/>
        </w:rPr>
        <w:t>do not apply</w:t>
      </w:r>
      <w:r>
        <w:rPr>
          <w:sz w:val="20"/>
          <w:szCs w:val="20"/>
        </w:rPr>
        <w:t xml:space="preserve"> if your availability does not match dates for either group.</w:t>
      </w:r>
    </w:p>
    <w:p w14:paraId="05890AAD" w14:textId="77777777" w:rsidR="00CF7941" w:rsidRDefault="00CF7941" w:rsidP="00CF7941">
      <w:pPr>
        <w:pStyle w:val="NormalWeb"/>
        <w:spacing w:before="0" w:beforeAutospacing="0" w:after="0" w:afterAutospacing="0" w:line="240" w:lineRule="auto"/>
        <w:rPr>
          <w:sz w:val="20"/>
          <w:szCs w:val="20"/>
        </w:rPr>
      </w:pPr>
    </w:p>
    <w:p w14:paraId="5518A565" w14:textId="222223A0" w:rsidR="004C59A3" w:rsidRPr="00971DC7" w:rsidRDefault="004C59A3" w:rsidP="00740931">
      <w:pPr>
        <w:pStyle w:val="NormalWeb"/>
        <w:spacing w:before="0" w:beforeAutospacing="0" w:after="0" w:afterAutospacing="0" w:line="240" w:lineRule="auto"/>
        <w:ind w:left="720" w:hanging="720"/>
        <w:rPr>
          <w:sz w:val="20"/>
          <w:szCs w:val="20"/>
        </w:rPr>
      </w:pPr>
      <w:r w:rsidRPr="00971DC7">
        <w:rPr>
          <w:b/>
          <w:bCs/>
          <w:sz w:val="20"/>
          <w:szCs w:val="20"/>
        </w:rPr>
        <w:t xml:space="preserve">Application Deadline: </w:t>
      </w:r>
      <w:r w:rsidR="00701B65" w:rsidRPr="00AD3068">
        <w:rPr>
          <w:b/>
          <w:bCs/>
          <w:color w:val="0070C0"/>
          <w:sz w:val="20"/>
          <w:szCs w:val="20"/>
          <w:u w:val="single"/>
        </w:rPr>
        <w:t xml:space="preserve">January </w:t>
      </w:r>
      <w:r w:rsidR="00943679" w:rsidRPr="00AD3068">
        <w:rPr>
          <w:b/>
          <w:bCs/>
          <w:color w:val="0070C0"/>
          <w:sz w:val="20"/>
          <w:szCs w:val="20"/>
          <w:u w:val="single"/>
        </w:rPr>
        <w:t>1</w:t>
      </w:r>
      <w:r w:rsidR="00CC7B8A">
        <w:rPr>
          <w:b/>
          <w:bCs/>
          <w:color w:val="0070C0"/>
          <w:sz w:val="20"/>
          <w:szCs w:val="20"/>
          <w:u w:val="single"/>
        </w:rPr>
        <w:t>5</w:t>
      </w:r>
      <w:r w:rsidR="0012613C" w:rsidRPr="00AD3068">
        <w:rPr>
          <w:b/>
          <w:bCs/>
          <w:color w:val="0070C0"/>
          <w:sz w:val="20"/>
          <w:szCs w:val="20"/>
          <w:u w:val="single"/>
        </w:rPr>
        <w:t xml:space="preserve">, </w:t>
      </w:r>
      <w:r w:rsidR="00774228">
        <w:rPr>
          <w:b/>
          <w:bCs/>
          <w:color w:val="0070C0"/>
          <w:sz w:val="20"/>
          <w:szCs w:val="20"/>
          <w:u w:val="single"/>
        </w:rPr>
        <w:t>202</w:t>
      </w:r>
      <w:r w:rsidR="00037D37">
        <w:rPr>
          <w:b/>
          <w:bCs/>
          <w:color w:val="0070C0"/>
          <w:sz w:val="20"/>
          <w:szCs w:val="20"/>
          <w:u w:val="single"/>
        </w:rPr>
        <w:t>4</w:t>
      </w:r>
      <w:r w:rsidR="00943679" w:rsidRPr="00AD3068">
        <w:rPr>
          <w:color w:val="0070C0"/>
          <w:sz w:val="20"/>
          <w:szCs w:val="20"/>
        </w:rPr>
        <w:t xml:space="preserve"> </w:t>
      </w:r>
    </w:p>
    <w:p w14:paraId="2D8DFE18" w14:textId="284B2C62" w:rsidR="004C59A3" w:rsidRDefault="004C59A3" w:rsidP="004C59A3">
      <w:pPr>
        <w:pStyle w:val="NormalWeb"/>
        <w:spacing w:before="0" w:beforeAutospacing="0" w:after="0" w:afterAutospacing="0" w:line="240" w:lineRule="auto"/>
        <w:jc w:val="both"/>
        <w:rPr>
          <w:b/>
          <w:bCs/>
          <w:i/>
          <w:iCs/>
          <w:sz w:val="20"/>
          <w:szCs w:val="20"/>
        </w:rPr>
      </w:pPr>
    </w:p>
    <w:p w14:paraId="7E8EED65" w14:textId="77777777" w:rsidR="00376BC8" w:rsidRDefault="00376BC8" w:rsidP="00376BC8">
      <w:pPr>
        <w:rPr>
          <w:rFonts w:ascii="Trebuchet MS" w:hAnsi="Trebuchet MS"/>
          <w:b/>
          <w:bCs/>
          <w:color w:val="333333"/>
          <w:sz w:val="23"/>
          <w:szCs w:val="23"/>
          <w:shd w:val="clear" w:color="auto" w:fill="FFFFFF"/>
        </w:rPr>
      </w:pPr>
      <w:r>
        <w:rPr>
          <w:rFonts w:ascii="Trebuchet MS" w:hAnsi="Trebuchet MS"/>
          <w:b/>
          <w:bCs/>
          <w:color w:val="333333"/>
          <w:sz w:val="23"/>
          <w:szCs w:val="23"/>
          <w:shd w:val="clear" w:color="auto" w:fill="FFFFFF"/>
        </w:rPr>
        <w:t>Evaluation of applications will begin on January 16, 2024</w:t>
      </w:r>
    </w:p>
    <w:p w14:paraId="66F27567" w14:textId="77777777" w:rsidR="00376BC8" w:rsidRPr="00971DC7" w:rsidRDefault="00376BC8" w:rsidP="004C59A3">
      <w:pPr>
        <w:pStyle w:val="NormalWeb"/>
        <w:spacing w:before="0" w:beforeAutospacing="0" w:after="0" w:afterAutospacing="0" w:line="240" w:lineRule="auto"/>
        <w:jc w:val="both"/>
        <w:rPr>
          <w:b/>
          <w:bCs/>
          <w:i/>
          <w:iCs/>
          <w:sz w:val="20"/>
          <w:szCs w:val="20"/>
        </w:rPr>
      </w:pPr>
    </w:p>
    <w:p w14:paraId="3B59A680" w14:textId="77777777" w:rsidR="004C59A3" w:rsidRPr="00971DC7" w:rsidRDefault="004C59A3" w:rsidP="004C59A3">
      <w:pPr>
        <w:pStyle w:val="NormalWeb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971DC7">
        <w:rPr>
          <w:b/>
          <w:bCs/>
          <w:i/>
          <w:iCs/>
          <w:sz w:val="20"/>
          <w:szCs w:val="20"/>
        </w:rPr>
        <w:t>Project summary:</w:t>
      </w:r>
      <w:r w:rsidRPr="00971DC7">
        <w:rPr>
          <w:sz w:val="20"/>
          <w:szCs w:val="20"/>
        </w:rPr>
        <w:t xml:space="preserve">  </w:t>
      </w:r>
    </w:p>
    <w:p w14:paraId="795556C9" w14:textId="539D3308" w:rsidR="004C59A3" w:rsidRPr="00971DC7" w:rsidRDefault="004C59A3" w:rsidP="004C59A3">
      <w:pPr>
        <w:pStyle w:val="NormalWeb"/>
        <w:spacing w:before="60" w:beforeAutospacing="0" w:after="0" w:afterAutospacing="0" w:line="240" w:lineRule="auto"/>
        <w:jc w:val="both"/>
        <w:rPr>
          <w:sz w:val="20"/>
          <w:szCs w:val="20"/>
        </w:rPr>
      </w:pPr>
      <w:r w:rsidRPr="00971DC7">
        <w:rPr>
          <w:sz w:val="20"/>
          <w:szCs w:val="20"/>
        </w:rPr>
        <w:t>Research and monitoring of sea turtles in Tortuguero, Costa Rica was initiated in the 1950´s by legendary sea turtle researcher Dr</w:t>
      </w:r>
      <w:r w:rsidR="00CF7941">
        <w:rPr>
          <w:sz w:val="20"/>
          <w:szCs w:val="20"/>
        </w:rPr>
        <w:t>.</w:t>
      </w:r>
      <w:r w:rsidRPr="00971DC7">
        <w:rPr>
          <w:sz w:val="20"/>
          <w:szCs w:val="20"/>
        </w:rPr>
        <w:t xml:space="preserve"> Archie Carr.  Dr</w:t>
      </w:r>
      <w:r w:rsidR="00CF7941">
        <w:rPr>
          <w:sz w:val="20"/>
          <w:szCs w:val="20"/>
        </w:rPr>
        <w:t>.</w:t>
      </w:r>
      <w:r w:rsidRPr="00971DC7">
        <w:rPr>
          <w:sz w:val="20"/>
          <w:szCs w:val="20"/>
        </w:rPr>
        <w:t xml:space="preserve"> Carr continued his work in Tortuguero until hi</w:t>
      </w:r>
      <w:r w:rsidR="007B2C59" w:rsidRPr="00971DC7">
        <w:rPr>
          <w:sz w:val="20"/>
          <w:szCs w:val="20"/>
        </w:rPr>
        <w:t xml:space="preserve">s passing away in 1987 and the Sea Turtle </w:t>
      </w:r>
      <w:r w:rsidRPr="00971DC7">
        <w:rPr>
          <w:sz w:val="20"/>
          <w:szCs w:val="20"/>
        </w:rPr>
        <w:t>C</w:t>
      </w:r>
      <w:r w:rsidR="007B2C59" w:rsidRPr="00971DC7">
        <w:rPr>
          <w:sz w:val="20"/>
          <w:szCs w:val="20"/>
        </w:rPr>
        <w:t>onservancy (STC</w:t>
      </w:r>
      <w:r w:rsidR="00E522F6" w:rsidRPr="00971DC7">
        <w:rPr>
          <w:sz w:val="20"/>
          <w:szCs w:val="20"/>
        </w:rPr>
        <w:t>)</w:t>
      </w:r>
      <w:r w:rsidRPr="00971DC7">
        <w:rPr>
          <w:sz w:val="20"/>
          <w:szCs w:val="20"/>
        </w:rPr>
        <w:t xml:space="preserve"> continues the project</w:t>
      </w:r>
      <w:r w:rsidR="00E522F6">
        <w:rPr>
          <w:sz w:val="20"/>
          <w:szCs w:val="20"/>
        </w:rPr>
        <w:t>,</w:t>
      </w:r>
      <w:r w:rsidRPr="00971DC7">
        <w:rPr>
          <w:sz w:val="20"/>
          <w:szCs w:val="20"/>
        </w:rPr>
        <w:t xml:space="preserve"> making it the longest ongoing sea turtle conservation and monitoring program in the world.  </w:t>
      </w:r>
      <w:r w:rsidR="000C77B0" w:rsidRPr="00971DC7">
        <w:rPr>
          <w:sz w:val="20"/>
          <w:szCs w:val="20"/>
        </w:rPr>
        <w:t>In 1995, the ST</w:t>
      </w:r>
      <w:r w:rsidRPr="00971DC7">
        <w:rPr>
          <w:sz w:val="20"/>
          <w:szCs w:val="20"/>
        </w:rPr>
        <w:t xml:space="preserve">C began the Leatherback Program to study the area's little known </w:t>
      </w:r>
      <w:r w:rsidR="00923780">
        <w:rPr>
          <w:sz w:val="20"/>
          <w:szCs w:val="20"/>
        </w:rPr>
        <w:t>L</w:t>
      </w:r>
      <w:r w:rsidRPr="00971DC7">
        <w:rPr>
          <w:sz w:val="20"/>
          <w:szCs w:val="20"/>
        </w:rPr>
        <w:t>eatherbacks</w:t>
      </w:r>
      <w:r w:rsidR="00E23EAE" w:rsidRPr="00971DC7">
        <w:rPr>
          <w:sz w:val="20"/>
          <w:szCs w:val="20"/>
        </w:rPr>
        <w:t xml:space="preserve"> (</w:t>
      </w:r>
      <w:r w:rsidR="00E23EAE" w:rsidRPr="00971DC7">
        <w:rPr>
          <w:i/>
          <w:sz w:val="20"/>
          <w:szCs w:val="20"/>
        </w:rPr>
        <w:t>Dermochelys coriacea</w:t>
      </w:r>
      <w:r w:rsidR="00E23EAE" w:rsidRPr="00971DC7">
        <w:rPr>
          <w:sz w:val="20"/>
          <w:szCs w:val="20"/>
        </w:rPr>
        <w:t>)</w:t>
      </w:r>
      <w:r w:rsidRPr="00971DC7">
        <w:rPr>
          <w:sz w:val="20"/>
          <w:szCs w:val="20"/>
        </w:rPr>
        <w:t xml:space="preserve">.  Each year from </w:t>
      </w:r>
      <w:r w:rsidR="007B2C59" w:rsidRPr="00971DC7">
        <w:rPr>
          <w:sz w:val="20"/>
          <w:szCs w:val="20"/>
        </w:rPr>
        <w:t>March - June the ST</w:t>
      </w:r>
      <w:r w:rsidRPr="00971DC7">
        <w:rPr>
          <w:sz w:val="20"/>
          <w:szCs w:val="20"/>
        </w:rPr>
        <w:t xml:space="preserve">C research team collects information about this </w:t>
      </w:r>
      <w:r w:rsidR="00446D3C" w:rsidRPr="00971DC7">
        <w:rPr>
          <w:sz w:val="20"/>
          <w:szCs w:val="20"/>
        </w:rPr>
        <w:t xml:space="preserve">vulnerable </w:t>
      </w:r>
      <w:r w:rsidR="007B2C59" w:rsidRPr="00971DC7">
        <w:rPr>
          <w:sz w:val="20"/>
          <w:szCs w:val="20"/>
        </w:rPr>
        <w:t>species.  ST</w:t>
      </w:r>
      <w:r w:rsidRPr="00971DC7">
        <w:rPr>
          <w:sz w:val="20"/>
          <w:szCs w:val="20"/>
        </w:rPr>
        <w:t xml:space="preserve">C works closely with Costa Rican authorities, the Tortuguero community and other leatherback nesting beach monitoring groups.  Information collected during the annual Leatherback Program plays a key role in developing effective management strategies for sea turtles in the area. </w:t>
      </w:r>
    </w:p>
    <w:p w14:paraId="59EF5880" w14:textId="77777777" w:rsidR="004C59A3" w:rsidRPr="00971DC7" w:rsidRDefault="004C59A3" w:rsidP="004C59A3">
      <w:pPr>
        <w:pStyle w:val="NormalWeb"/>
        <w:spacing w:before="0" w:beforeAutospacing="0" w:after="0" w:afterAutospacing="0" w:line="240" w:lineRule="auto"/>
        <w:jc w:val="both"/>
        <w:rPr>
          <w:b/>
          <w:bCs/>
          <w:i/>
          <w:iCs/>
          <w:sz w:val="20"/>
          <w:szCs w:val="20"/>
        </w:rPr>
      </w:pPr>
    </w:p>
    <w:p w14:paraId="4E230D87" w14:textId="77777777" w:rsidR="004C59A3" w:rsidRPr="00971DC7" w:rsidRDefault="004C59A3" w:rsidP="004C59A3">
      <w:pPr>
        <w:pStyle w:val="NormalWeb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971DC7">
        <w:rPr>
          <w:b/>
          <w:bCs/>
          <w:i/>
          <w:iCs/>
          <w:sz w:val="20"/>
          <w:szCs w:val="20"/>
        </w:rPr>
        <w:t>Work description:</w:t>
      </w:r>
    </w:p>
    <w:p w14:paraId="31CAC484" w14:textId="77777777" w:rsidR="004C59A3" w:rsidRPr="00971DC7" w:rsidRDefault="00923780" w:rsidP="004C59A3">
      <w:pPr>
        <w:pStyle w:val="NormalWeb"/>
        <w:spacing w:before="60" w:beforeAutospacing="0" w:after="0" w:afterAutospacing="0" w:line="240" w:lineRule="auto"/>
        <w:jc w:val="both"/>
        <w:rPr>
          <w:sz w:val="20"/>
          <w:szCs w:val="20"/>
        </w:rPr>
      </w:pPr>
      <w:r w:rsidRPr="002801A0">
        <w:rPr>
          <w:b/>
          <w:sz w:val="20"/>
          <w:szCs w:val="20"/>
        </w:rPr>
        <w:t>Two</w:t>
      </w:r>
      <w:r w:rsidR="004C59A3" w:rsidRPr="00971DC7">
        <w:rPr>
          <w:sz w:val="20"/>
          <w:szCs w:val="20"/>
        </w:rPr>
        <w:t xml:space="preserve"> research assistants (RAs) will be trained in sea turtle monitoring techniques by, and work</w:t>
      </w:r>
      <w:r w:rsidR="007B2C59" w:rsidRPr="00971DC7">
        <w:rPr>
          <w:sz w:val="20"/>
          <w:szCs w:val="20"/>
        </w:rPr>
        <w:t xml:space="preserve"> under the supervision of, the ST</w:t>
      </w:r>
      <w:r w:rsidR="004C59A3" w:rsidRPr="00971DC7">
        <w:rPr>
          <w:sz w:val="20"/>
          <w:szCs w:val="20"/>
        </w:rPr>
        <w:t xml:space="preserve">C Field </w:t>
      </w:r>
      <w:r w:rsidR="007B2C59" w:rsidRPr="00971DC7">
        <w:rPr>
          <w:sz w:val="20"/>
          <w:szCs w:val="20"/>
        </w:rPr>
        <w:t xml:space="preserve">Research </w:t>
      </w:r>
      <w:r w:rsidR="004C59A3" w:rsidRPr="00971DC7">
        <w:rPr>
          <w:sz w:val="20"/>
          <w:szCs w:val="20"/>
        </w:rPr>
        <w:t xml:space="preserve">Coordinator.  The RA team will be made up of individuals from several </w:t>
      </w:r>
      <w:r w:rsidR="00CA43BA" w:rsidRPr="00971DC7">
        <w:rPr>
          <w:sz w:val="20"/>
          <w:szCs w:val="20"/>
        </w:rPr>
        <w:t>countries from around the world, with an emphasis on Latin America and the Caribbean.</w:t>
      </w:r>
      <w:r w:rsidR="004C59A3" w:rsidRPr="00971DC7">
        <w:rPr>
          <w:sz w:val="20"/>
          <w:szCs w:val="20"/>
        </w:rPr>
        <w:t xml:space="preserve">  </w:t>
      </w:r>
      <w:r>
        <w:rPr>
          <w:sz w:val="20"/>
          <w:szCs w:val="20"/>
        </w:rPr>
        <w:t>Emphasis of the work conducted by RAs will be placed on increasing hatchling production. As such, t</w:t>
      </w:r>
      <w:r w:rsidR="004C59A3" w:rsidRPr="00971DC7">
        <w:rPr>
          <w:sz w:val="20"/>
          <w:szCs w:val="20"/>
        </w:rPr>
        <w:t xml:space="preserve">he RAs main responsibilities </w:t>
      </w:r>
      <w:r>
        <w:rPr>
          <w:sz w:val="20"/>
          <w:szCs w:val="20"/>
        </w:rPr>
        <w:t xml:space="preserve">will </w:t>
      </w:r>
      <w:r w:rsidR="004C59A3" w:rsidRPr="00971DC7">
        <w:rPr>
          <w:sz w:val="20"/>
          <w:szCs w:val="20"/>
        </w:rPr>
        <w:t xml:space="preserve">include nest </w:t>
      </w:r>
      <w:r>
        <w:rPr>
          <w:sz w:val="20"/>
          <w:szCs w:val="20"/>
        </w:rPr>
        <w:t>translocation, monitoring and excavation. Track surveys will also be conducted to assess nesting activity.</w:t>
      </w:r>
    </w:p>
    <w:p w14:paraId="4AE1D8F0" w14:textId="77777777" w:rsidR="004C59A3" w:rsidRPr="00971DC7" w:rsidRDefault="004C59A3" w:rsidP="004C59A3">
      <w:pPr>
        <w:pStyle w:val="NormalWeb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14:paraId="554C58FC" w14:textId="49A8A77E" w:rsidR="004C59A3" w:rsidRDefault="004C59A3" w:rsidP="004C59A3">
      <w:pPr>
        <w:pStyle w:val="NormalWeb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971DC7">
        <w:rPr>
          <w:sz w:val="20"/>
          <w:szCs w:val="20"/>
        </w:rPr>
        <w:t xml:space="preserve">Leatherback monitoring is carried out along </w:t>
      </w:r>
      <w:r w:rsidR="00923780">
        <w:rPr>
          <w:sz w:val="20"/>
          <w:szCs w:val="20"/>
        </w:rPr>
        <w:t>8</w:t>
      </w:r>
      <w:r w:rsidRPr="00971DC7">
        <w:rPr>
          <w:sz w:val="20"/>
          <w:szCs w:val="20"/>
        </w:rPr>
        <w:t xml:space="preserve"> km (=</w:t>
      </w:r>
      <w:r w:rsidR="00923780">
        <w:rPr>
          <w:sz w:val="20"/>
          <w:szCs w:val="20"/>
        </w:rPr>
        <w:t>5</w:t>
      </w:r>
      <w:r w:rsidRPr="00971DC7">
        <w:rPr>
          <w:sz w:val="20"/>
          <w:szCs w:val="20"/>
        </w:rPr>
        <w:t xml:space="preserve"> miles) of nesting beach. Work activities include </w:t>
      </w:r>
      <w:r w:rsidR="00923780">
        <w:rPr>
          <w:sz w:val="20"/>
          <w:szCs w:val="20"/>
        </w:rPr>
        <w:t xml:space="preserve">conducting morning surveys walking on </w:t>
      </w:r>
      <w:r w:rsidRPr="00971DC7">
        <w:rPr>
          <w:sz w:val="20"/>
          <w:szCs w:val="20"/>
        </w:rPr>
        <w:t xml:space="preserve">soft sand and excellent physical condition is a requirement for the RA positions.  RAs should expect to work </w:t>
      </w:r>
      <w:r w:rsidR="00827380">
        <w:rPr>
          <w:sz w:val="20"/>
          <w:szCs w:val="20"/>
        </w:rPr>
        <w:t>from very early morning hours translocating nests to safe sites</w:t>
      </w:r>
      <w:r w:rsidRPr="00971DC7">
        <w:rPr>
          <w:sz w:val="20"/>
          <w:szCs w:val="20"/>
        </w:rPr>
        <w:t xml:space="preserve">.  </w:t>
      </w:r>
    </w:p>
    <w:p w14:paraId="6CFEA7AA" w14:textId="77777777" w:rsidR="00827380" w:rsidRPr="00971DC7" w:rsidRDefault="00827380" w:rsidP="004C59A3">
      <w:pPr>
        <w:pStyle w:val="NormalWeb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14:paraId="5E013ECD" w14:textId="77B8A907" w:rsidR="009A6E83" w:rsidRDefault="004C59A3" w:rsidP="004C59A3">
      <w:pPr>
        <w:pStyle w:val="NormalWeb"/>
        <w:spacing w:before="0" w:beforeAutospacing="0" w:after="0" w:afterAutospacing="0" w:line="240" w:lineRule="auto"/>
        <w:jc w:val="both"/>
        <w:rPr>
          <w:rFonts w:cs="Arial"/>
          <w:b/>
          <w:sz w:val="22"/>
          <w:szCs w:val="20"/>
        </w:rPr>
      </w:pPr>
      <w:r w:rsidRPr="00971DC7">
        <w:rPr>
          <w:sz w:val="20"/>
          <w:szCs w:val="20"/>
        </w:rPr>
        <w:t xml:space="preserve">In addition to monitoring work, RAs are also responsible for </w:t>
      </w:r>
      <w:r w:rsidR="007B2C59" w:rsidRPr="00971DC7">
        <w:rPr>
          <w:sz w:val="20"/>
          <w:szCs w:val="20"/>
        </w:rPr>
        <w:t>work</w:t>
      </w:r>
      <w:r w:rsidR="00827380">
        <w:rPr>
          <w:sz w:val="20"/>
          <w:szCs w:val="20"/>
        </w:rPr>
        <w:t>ing</w:t>
      </w:r>
      <w:r w:rsidR="007B2C59" w:rsidRPr="00971DC7">
        <w:rPr>
          <w:sz w:val="20"/>
          <w:szCs w:val="20"/>
        </w:rPr>
        <w:t xml:space="preserve"> with the STC </w:t>
      </w:r>
      <w:r w:rsidR="005125CB">
        <w:rPr>
          <w:sz w:val="20"/>
          <w:szCs w:val="20"/>
        </w:rPr>
        <w:t xml:space="preserve">Education and </w:t>
      </w:r>
      <w:r w:rsidR="007B2C59" w:rsidRPr="00971DC7">
        <w:rPr>
          <w:sz w:val="20"/>
          <w:szCs w:val="20"/>
        </w:rPr>
        <w:t xml:space="preserve">Outreach Coordinator to </w:t>
      </w:r>
      <w:r w:rsidR="00CA43BA" w:rsidRPr="00971DC7">
        <w:rPr>
          <w:sz w:val="20"/>
          <w:szCs w:val="20"/>
        </w:rPr>
        <w:t xml:space="preserve">develop and </w:t>
      </w:r>
      <w:r w:rsidRPr="00971DC7">
        <w:rPr>
          <w:sz w:val="20"/>
          <w:szCs w:val="20"/>
        </w:rPr>
        <w:t>participate in various educational and awareness activities in the community of Tortuguero</w:t>
      </w:r>
      <w:r w:rsidR="009478BC" w:rsidRPr="00971DC7">
        <w:rPr>
          <w:sz w:val="20"/>
          <w:szCs w:val="20"/>
        </w:rPr>
        <w:t>,</w:t>
      </w:r>
      <w:r w:rsidRPr="00971DC7">
        <w:rPr>
          <w:sz w:val="20"/>
          <w:szCs w:val="20"/>
        </w:rPr>
        <w:t xml:space="preserve"> and </w:t>
      </w:r>
      <w:r w:rsidR="007B2C59" w:rsidRPr="00971DC7">
        <w:rPr>
          <w:sz w:val="20"/>
          <w:szCs w:val="20"/>
        </w:rPr>
        <w:t xml:space="preserve">be required </w:t>
      </w:r>
      <w:r w:rsidRPr="00971DC7">
        <w:rPr>
          <w:sz w:val="20"/>
          <w:szCs w:val="20"/>
        </w:rPr>
        <w:t xml:space="preserve">to assist in the </w:t>
      </w:r>
      <w:r w:rsidR="007B2C59" w:rsidRPr="00971DC7">
        <w:rPr>
          <w:sz w:val="20"/>
          <w:szCs w:val="20"/>
        </w:rPr>
        <w:t>ST</w:t>
      </w:r>
      <w:r w:rsidRPr="00971DC7">
        <w:rPr>
          <w:sz w:val="20"/>
          <w:szCs w:val="20"/>
        </w:rPr>
        <w:t xml:space="preserve">C Visitor Center to provide </w:t>
      </w:r>
      <w:r w:rsidR="007B2C59" w:rsidRPr="00971DC7">
        <w:rPr>
          <w:sz w:val="20"/>
          <w:szCs w:val="20"/>
        </w:rPr>
        <w:t>information about the work of ST</w:t>
      </w:r>
      <w:r w:rsidRPr="00971DC7">
        <w:rPr>
          <w:sz w:val="20"/>
          <w:szCs w:val="20"/>
        </w:rPr>
        <w:t xml:space="preserve">C to members of the public.  </w:t>
      </w:r>
    </w:p>
    <w:p w14:paraId="70D32772" w14:textId="77777777" w:rsidR="009A6E83" w:rsidRDefault="009A6E83" w:rsidP="004C59A3">
      <w:pPr>
        <w:pStyle w:val="NormalWeb"/>
        <w:spacing w:before="0" w:beforeAutospacing="0" w:after="0" w:afterAutospacing="0" w:line="240" w:lineRule="auto"/>
        <w:jc w:val="both"/>
        <w:rPr>
          <w:rFonts w:cs="Arial"/>
          <w:b/>
          <w:sz w:val="22"/>
          <w:szCs w:val="20"/>
        </w:rPr>
      </w:pPr>
    </w:p>
    <w:p w14:paraId="6F9D2C9C" w14:textId="77777777" w:rsidR="009A6E83" w:rsidRDefault="009A6E83" w:rsidP="004C59A3">
      <w:pPr>
        <w:pStyle w:val="NormalWeb"/>
        <w:spacing w:before="0" w:beforeAutospacing="0" w:after="0" w:afterAutospacing="0" w:line="240" w:lineRule="auto"/>
        <w:jc w:val="both"/>
        <w:rPr>
          <w:rFonts w:cs="Arial"/>
          <w:b/>
          <w:sz w:val="22"/>
          <w:szCs w:val="20"/>
        </w:rPr>
      </w:pPr>
    </w:p>
    <w:p w14:paraId="7BC54199" w14:textId="77777777" w:rsidR="009A6E83" w:rsidRDefault="009A6E83" w:rsidP="004C59A3">
      <w:pPr>
        <w:pStyle w:val="NormalWeb"/>
        <w:spacing w:before="0" w:beforeAutospacing="0" w:after="0" w:afterAutospacing="0" w:line="240" w:lineRule="auto"/>
        <w:jc w:val="both"/>
        <w:rPr>
          <w:rFonts w:cs="Arial"/>
          <w:b/>
          <w:sz w:val="22"/>
          <w:szCs w:val="20"/>
        </w:rPr>
      </w:pPr>
    </w:p>
    <w:p w14:paraId="59727E32" w14:textId="77777777" w:rsidR="009A6E83" w:rsidRDefault="009A6E83" w:rsidP="004C59A3">
      <w:pPr>
        <w:pStyle w:val="NormalWeb"/>
        <w:spacing w:before="0" w:beforeAutospacing="0" w:after="0" w:afterAutospacing="0" w:line="240" w:lineRule="auto"/>
        <w:jc w:val="both"/>
        <w:rPr>
          <w:rFonts w:cs="Arial"/>
          <w:b/>
          <w:sz w:val="22"/>
          <w:szCs w:val="20"/>
        </w:rPr>
      </w:pPr>
    </w:p>
    <w:p w14:paraId="1860287F" w14:textId="77777777" w:rsidR="009A6E83" w:rsidRDefault="009A6E83" w:rsidP="004C59A3">
      <w:pPr>
        <w:pStyle w:val="NormalWeb"/>
        <w:spacing w:before="0" w:beforeAutospacing="0" w:after="0" w:afterAutospacing="0" w:line="240" w:lineRule="auto"/>
        <w:jc w:val="both"/>
        <w:rPr>
          <w:rFonts w:cs="Arial"/>
          <w:b/>
          <w:sz w:val="22"/>
          <w:szCs w:val="20"/>
        </w:rPr>
      </w:pPr>
    </w:p>
    <w:p w14:paraId="3BFE4BEE" w14:textId="77777777" w:rsidR="004C59A3" w:rsidRPr="005125CB" w:rsidRDefault="00827380" w:rsidP="004C59A3">
      <w:pPr>
        <w:pStyle w:val="NormalWeb"/>
        <w:spacing w:before="0" w:beforeAutospacing="0" w:after="0" w:afterAutospacing="0" w:line="240" w:lineRule="auto"/>
        <w:jc w:val="both"/>
        <w:rPr>
          <w:rFonts w:cs="Arial"/>
          <w:b/>
          <w:sz w:val="22"/>
          <w:szCs w:val="20"/>
        </w:rPr>
      </w:pPr>
      <w:r>
        <w:rPr>
          <w:rFonts w:cs="Arial"/>
          <w:b/>
          <w:sz w:val="22"/>
          <w:szCs w:val="20"/>
        </w:rPr>
        <w:br w:type="page"/>
      </w:r>
      <w:r w:rsidR="004C59A3" w:rsidRPr="005125CB">
        <w:rPr>
          <w:rFonts w:cs="Arial"/>
          <w:b/>
          <w:sz w:val="22"/>
          <w:szCs w:val="20"/>
        </w:rPr>
        <w:lastRenderedPageBreak/>
        <w:t>Information about Research Assistant Application</w:t>
      </w:r>
    </w:p>
    <w:p w14:paraId="25B3C15B" w14:textId="77777777" w:rsidR="0070144E" w:rsidRDefault="0070144E" w:rsidP="004C59A3">
      <w:pPr>
        <w:pStyle w:val="NormalWeb"/>
        <w:spacing w:before="60" w:beforeAutospacing="0" w:after="0" w:afterAutospacing="0" w:line="240" w:lineRule="auto"/>
        <w:jc w:val="both"/>
        <w:rPr>
          <w:b/>
          <w:bCs/>
          <w:sz w:val="20"/>
          <w:szCs w:val="20"/>
        </w:rPr>
      </w:pPr>
    </w:p>
    <w:p w14:paraId="11410AE6" w14:textId="77777777" w:rsidR="00BF558E" w:rsidRDefault="00BF558E" w:rsidP="00BF558E">
      <w:pPr>
        <w:pStyle w:val="NormalWeb"/>
        <w:numPr>
          <w:ilvl w:val="0"/>
          <w:numId w:val="2"/>
        </w:numPr>
        <w:spacing w:before="60" w:beforeAutospacing="0" w:after="0" w:afterAutospacing="0" w:line="240" w:lineRule="auto"/>
        <w:jc w:val="both"/>
        <w:rPr>
          <w:b/>
          <w:bCs/>
          <w:color w:val="2F5496" w:themeColor="accent5" w:themeShade="BF"/>
          <w:sz w:val="20"/>
        </w:rPr>
      </w:pPr>
      <w:r w:rsidRPr="00431650">
        <w:rPr>
          <w:b/>
          <w:bCs/>
          <w:color w:val="2F5496" w:themeColor="accent5" w:themeShade="BF"/>
          <w:sz w:val="20"/>
        </w:rPr>
        <w:t xml:space="preserve">Research Assistantship (RA) positions are voluntary and selected RAs are expected to plan and finance their own travel to and from Tortuguero.  </w:t>
      </w:r>
    </w:p>
    <w:p w14:paraId="074BC9AA" w14:textId="77777777" w:rsidR="00BF558E" w:rsidRDefault="00BF558E" w:rsidP="00BF558E">
      <w:pPr>
        <w:pStyle w:val="NormalWeb"/>
        <w:numPr>
          <w:ilvl w:val="0"/>
          <w:numId w:val="2"/>
        </w:numPr>
        <w:spacing w:before="60" w:beforeAutospacing="0" w:after="0" w:afterAutospacing="0" w:line="240" w:lineRule="auto"/>
        <w:jc w:val="both"/>
        <w:rPr>
          <w:b/>
          <w:bCs/>
          <w:color w:val="2F5496" w:themeColor="accent5" w:themeShade="BF"/>
          <w:sz w:val="20"/>
        </w:rPr>
      </w:pPr>
      <w:r w:rsidRPr="00431650">
        <w:rPr>
          <w:b/>
          <w:bCs/>
          <w:color w:val="2F5496" w:themeColor="accent5" w:themeShade="BF"/>
          <w:sz w:val="20"/>
        </w:rPr>
        <w:t xml:space="preserve">Selected RAs will receive at </w:t>
      </w:r>
      <w:r>
        <w:rPr>
          <w:b/>
          <w:bCs/>
          <w:color w:val="2F5496" w:themeColor="accent5" w:themeShade="BF"/>
          <w:sz w:val="20"/>
        </w:rPr>
        <w:t xml:space="preserve">no cost to them while at </w:t>
      </w:r>
      <w:r w:rsidRPr="00431650">
        <w:rPr>
          <w:b/>
          <w:bCs/>
          <w:color w:val="2F5496" w:themeColor="accent5" w:themeShade="BF"/>
          <w:sz w:val="20"/>
        </w:rPr>
        <w:t>the STC Tortuguero Field Station for the duration of their time working</w:t>
      </w:r>
      <w:r>
        <w:rPr>
          <w:b/>
          <w:bCs/>
          <w:color w:val="2F5496" w:themeColor="accent5" w:themeShade="BF"/>
          <w:sz w:val="20"/>
        </w:rPr>
        <w:t>:</w:t>
      </w:r>
    </w:p>
    <w:p w14:paraId="01842367" w14:textId="77777777" w:rsidR="00BF558E" w:rsidRDefault="00BF558E" w:rsidP="00BF558E">
      <w:pPr>
        <w:pStyle w:val="NormalWeb"/>
        <w:numPr>
          <w:ilvl w:val="1"/>
          <w:numId w:val="2"/>
        </w:numPr>
        <w:spacing w:before="60" w:beforeAutospacing="0" w:after="0" w:afterAutospacing="0" w:line="240" w:lineRule="auto"/>
        <w:jc w:val="both"/>
        <w:rPr>
          <w:b/>
          <w:bCs/>
          <w:color w:val="2F5496" w:themeColor="accent5" w:themeShade="BF"/>
          <w:sz w:val="20"/>
        </w:rPr>
      </w:pPr>
      <w:r>
        <w:rPr>
          <w:b/>
          <w:bCs/>
          <w:color w:val="2F5496" w:themeColor="accent5" w:themeShade="BF"/>
          <w:sz w:val="20"/>
        </w:rPr>
        <w:t>Three hot meals</w:t>
      </w:r>
      <w:r w:rsidRPr="00431650">
        <w:rPr>
          <w:b/>
          <w:bCs/>
          <w:color w:val="2F5496" w:themeColor="accent5" w:themeShade="BF"/>
          <w:sz w:val="20"/>
        </w:rPr>
        <w:t xml:space="preserve"> and lodging</w:t>
      </w:r>
    </w:p>
    <w:p w14:paraId="454ED313" w14:textId="77777777" w:rsidR="00BF558E" w:rsidRDefault="00BF558E" w:rsidP="00BF558E">
      <w:pPr>
        <w:pStyle w:val="NormalWeb"/>
        <w:numPr>
          <w:ilvl w:val="1"/>
          <w:numId w:val="2"/>
        </w:numPr>
        <w:spacing w:before="60" w:beforeAutospacing="0" w:after="0" w:afterAutospacing="0" w:line="240" w:lineRule="auto"/>
        <w:jc w:val="both"/>
        <w:rPr>
          <w:b/>
          <w:bCs/>
          <w:color w:val="2F5496" w:themeColor="accent5" w:themeShade="BF"/>
          <w:sz w:val="20"/>
        </w:rPr>
      </w:pPr>
      <w:r>
        <w:rPr>
          <w:b/>
          <w:bCs/>
          <w:color w:val="2F5496" w:themeColor="accent5" w:themeShade="BF"/>
          <w:sz w:val="20"/>
        </w:rPr>
        <w:t>Room cleaning and laundry services</w:t>
      </w:r>
    </w:p>
    <w:p w14:paraId="7C0463A1" w14:textId="77777777" w:rsidR="00BF558E" w:rsidRDefault="00BF558E" w:rsidP="00BF558E">
      <w:pPr>
        <w:pStyle w:val="NormalWeb"/>
        <w:numPr>
          <w:ilvl w:val="1"/>
          <w:numId w:val="2"/>
        </w:numPr>
        <w:spacing w:before="60" w:beforeAutospacing="0" w:after="0" w:afterAutospacing="0" w:line="240" w:lineRule="auto"/>
        <w:jc w:val="both"/>
        <w:rPr>
          <w:b/>
          <w:bCs/>
          <w:color w:val="2F5496" w:themeColor="accent5" w:themeShade="BF"/>
          <w:sz w:val="20"/>
        </w:rPr>
      </w:pPr>
      <w:r>
        <w:rPr>
          <w:b/>
          <w:bCs/>
          <w:color w:val="2F5496" w:themeColor="accent5" w:themeShade="BF"/>
          <w:sz w:val="20"/>
        </w:rPr>
        <w:t>Internet (slow) access</w:t>
      </w:r>
    </w:p>
    <w:p w14:paraId="4F6F1A16" w14:textId="77777777" w:rsidR="00BF558E" w:rsidRPr="00431650" w:rsidRDefault="00BF558E" w:rsidP="00BF558E">
      <w:pPr>
        <w:pStyle w:val="NormalWeb"/>
        <w:numPr>
          <w:ilvl w:val="1"/>
          <w:numId w:val="2"/>
        </w:numPr>
        <w:spacing w:before="60" w:beforeAutospacing="0" w:after="0" w:afterAutospacing="0" w:line="240" w:lineRule="auto"/>
        <w:jc w:val="both"/>
        <w:rPr>
          <w:b/>
          <w:bCs/>
          <w:color w:val="2F5496" w:themeColor="accent5" w:themeShade="BF"/>
          <w:sz w:val="20"/>
        </w:rPr>
      </w:pPr>
      <w:r>
        <w:rPr>
          <w:b/>
          <w:bCs/>
          <w:color w:val="2F5496" w:themeColor="accent5" w:themeShade="BF"/>
          <w:sz w:val="20"/>
        </w:rPr>
        <w:t>Proper training and permits to work on the beach</w:t>
      </w:r>
    </w:p>
    <w:p w14:paraId="7448AEE8" w14:textId="77777777" w:rsidR="00BF558E" w:rsidRPr="00431650" w:rsidRDefault="00BF558E" w:rsidP="00BF558E">
      <w:pPr>
        <w:pStyle w:val="NormalWeb"/>
        <w:spacing w:before="0" w:beforeAutospacing="0" w:after="0" w:afterAutospacing="0" w:line="240" w:lineRule="auto"/>
        <w:jc w:val="both"/>
        <w:rPr>
          <w:sz w:val="20"/>
        </w:rPr>
      </w:pPr>
    </w:p>
    <w:p w14:paraId="236AF038" w14:textId="77777777" w:rsidR="00BF558E" w:rsidRPr="00431650" w:rsidRDefault="00BF558E" w:rsidP="00BF558E">
      <w:pPr>
        <w:pStyle w:val="NormalWeb"/>
        <w:spacing w:before="0" w:beforeAutospacing="0" w:after="0" w:afterAutospacing="0" w:line="240" w:lineRule="auto"/>
        <w:jc w:val="both"/>
        <w:rPr>
          <w:sz w:val="20"/>
        </w:rPr>
      </w:pPr>
    </w:p>
    <w:p w14:paraId="588E6A96" w14:textId="77777777" w:rsidR="00BF558E" w:rsidRPr="00431650" w:rsidRDefault="00BF558E" w:rsidP="00BF558E">
      <w:pPr>
        <w:pStyle w:val="NormalWeb"/>
        <w:spacing w:before="0" w:beforeAutospacing="0" w:after="0" w:afterAutospacing="0" w:line="240" w:lineRule="auto"/>
        <w:jc w:val="both"/>
        <w:rPr>
          <w:sz w:val="20"/>
        </w:rPr>
      </w:pPr>
      <w:r w:rsidRPr="00431650">
        <w:rPr>
          <w:b/>
          <w:sz w:val="20"/>
        </w:rPr>
        <w:t>Although there are no strict requirements</w:t>
      </w:r>
      <w:r w:rsidRPr="00431650">
        <w:rPr>
          <w:sz w:val="20"/>
        </w:rPr>
        <w:t>, good knowledge of English and Spanish, education in biology or related fields, previous fieldwork experience in the tropics, experience working/living in multicultural environments, experience working/living in isolated locations for extended periods, previous experience in environmental education and availability for the entire period of the program greatly improve your chances of being selected for a position.</w:t>
      </w:r>
    </w:p>
    <w:p w14:paraId="5777BBD6" w14:textId="77777777" w:rsidR="004C59A3" w:rsidRPr="00971DC7" w:rsidRDefault="004C59A3" w:rsidP="004C59A3">
      <w:pPr>
        <w:pStyle w:val="NormalWeb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14:paraId="276DED9D" w14:textId="77777777" w:rsidR="004C59A3" w:rsidRPr="00971DC7" w:rsidRDefault="007B2C59" w:rsidP="004C59A3">
      <w:pPr>
        <w:pStyle w:val="NormalWeb"/>
        <w:spacing w:before="0" w:beforeAutospacing="0" w:after="0" w:afterAutospacing="0" w:line="240" w:lineRule="auto"/>
        <w:jc w:val="both"/>
        <w:rPr>
          <w:b/>
          <w:bCs/>
          <w:i/>
          <w:iCs/>
          <w:sz w:val="20"/>
          <w:szCs w:val="20"/>
        </w:rPr>
      </w:pPr>
      <w:r w:rsidRPr="00971DC7">
        <w:rPr>
          <w:sz w:val="20"/>
          <w:szCs w:val="20"/>
        </w:rPr>
        <w:t>STC a</w:t>
      </w:r>
      <w:r w:rsidR="004C59A3" w:rsidRPr="00971DC7">
        <w:rPr>
          <w:sz w:val="20"/>
          <w:szCs w:val="20"/>
        </w:rPr>
        <w:t>lumni RAs have gone on to work for conservation organizations, universities and government agencies worldwide.</w:t>
      </w:r>
    </w:p>
    <w:p w14:paraId="3F4176F4" w14:textId="77777777" w:rsidR="004C59A3" w:rsidRPr="00971DC7" w:rsidRDefault="004C59A3" w:rsidP="004C59A3">
      <w:pPr>
        <w:jc w:val="center"/>
        <w:rPr>
          <w:rFonts w:ascii="Verdana" w:hAnsi="Verdana"/>
          <w:b/>
        </w:rPr>
      </w:pPr>
    </w:p>
    <w:p w14:paraId="4D7D3D17" w14:textId="75B549FA" w:rsidR="005125CB" w:rsidRPr="00971DC7" w:rsidRDefault="005125CB" w:rsidP="005125CB">
      <w:pPr>
        <w:jc w:val="both"/>
        <w:rPr>
          <w:rFonts w:ascii="Verdana" w:hAnsi="Verdana"/>
        </w:rPr>
      </w:pPr>
      <w:r w:rsidRPr="00971DC7">
        <w:rPr>
          <w:rFonts w:ascii="Verdana" w:hAnsi="Verdana"/>
        </w:rPr>
        <w:t>To apply, please fill out th</w:t>
      </w:r>
      <w:r>
        <w:rPr>
          <w:rFonts w:ascii="Verdana" w:hAnsi="Verdana"/>
        </w:rPr>
        <w:t>e Application Form (see following page)</w:t>
      </w:r>
      <w:r w:rsidRPr="00971DC7">
        <w:rPr>
          <w:rFonts w:ascii="Verdana" w:hAnsi="Verdana"/>
        </w:rPr>
        <w:t xml:space="preserve"> and send</w:t>
      </w:r>
      <w:r>
        <w:rPr>
          <w:rFonts w:ascii="Verdana" w:hAnsi="Verdana"/>
        </w:rPr>
        <w:t xml:space="preserve"> to </w:t>
      </w:r>
      <w:r w:rsidR="00EB7289" w:rsidRPr="00EB7289">
        <w:rPr>
          <w:rFonts w:ascii="Verdana" w:hAnsi="Verdana"/>
        </w:rPr>
        <w:t xml:space="preserve">Dr. </w:t>
      </w:r>
      <w:bookmarkStart w:id="0" w:name="_GoBack"/>
      <w:r w:rsidR="00D95D96">
        <w:rPr>
          <w:rFonts w:ascii="Verdana" w:hAnsi="Verdana"/>
        </w:rPr>
        <w:t xml:space="preserve">Roldán </w:t>
      </w:r>
      <w:bookmarkEnd w:id="0"/>
      <w:r w:rsidR="00D95D96">
        <w:rPr>
          <w:rFonts w:ascii="Verdana" w:hAnsi="Verdana"/>
        </w:rPr>
        <w:t>A. Valverde</w:t>
      </w:r>
      <w:r w:rsidR="00EB7289" w:rsidRPr="00EB7289">
        <w:rPr>
          <w:rFonts w:ascii="Verdana" w:hAnsi="Verdana"/>
        </w:rPr>
        <w:t xml:space="preserve"> </w:t>
      </w:r>
      <w:r w:rsidR="00EB7289">
        <w:rPr>
          <w:rFonts w:ascii="Verdana" w:hAnsi="Verdana"/>
        </w:rPr>
        <w:t xml:space="preserve">at </w:t>
      </w:r>
      <w:hyperlink r:id="rId5" w:history="1">
        <w:r w:rsidR="00D95D96" w:rsidRPr="00BD4AB9">
          <w:rPr>
            <w:rStyle w:val="Hyperlink"/>
            <w:rFonts w:ascii="Verdana" w:hAnsi="Verdana"/>
          </w:rPr>
          <w:t>roldan@conserveturtles.org</w:t>
        </w:r>
      </w:hyperlink>
      <w:r>
        <w:rPr>
          <w:rFonts w:ascii="Verdana" w:hAnsi="Verdana"/>
        </w:rPr>
        <w:t>,</w:t>
      </w:r>
      <w:r w:rsidRPr="00971DC7">
        <w:rPr>
          <w:rFonts w:ascii="Verdana" w:hAnsi="Verdana"/>
        </w:rPr>
        <w:t xml:space="preserve"> together with:</w:t>
      </w:r>
    </w:p>
    <w:p w14:paraId="589D7C03" w14:textId="77777777" w:rsidR="005125CB" w:rsidRPr="00971DC7" w:rsidRDefault="005125CB" w:rsidP="005125CB">
      <w:pPr>
        <w:jc w:val="both"/>
        <w:rPr>
          <w:rFonts w:ascii="Verdana" w:hAnsi="Verdana"/>
        </w:rPr>
      </w:pPr>
    </w:p>
    <w:p w14:paraId="2CAB6512" w14:textId="77777777" w:rsidR="005125CB" w:rsidRPr="00971DC7" w:rsidRDefault="005125CB" w:rsidP="005125CB">
      <w:pPr>
        <w:numPr>
          <w:ilvl w:val="0"/>
          <w:numId w:val="1"/>
        </w:numPr>
        <w:jc w:val="both"/>
        <w:rPr>
          <w:rFonts w:ascii="Verdana" w:hAnsi="Verdana"/>
        </w:rPr>
      </w:pPr>
      <w:r w:rsidRPr="00971DC7">
        <w:rPr>
          <w:rFonts w:ascii="Verdana" w:hAnsi="Verdana"/>
        </w:rPr>
        <w:t xml:space="preserve">A cover letter explaining why you are interested in a Research Assistant position, details of any relevant experience and a statement of your level of proficiency in English and Spanish </w:t>
      </w:r>
    </w:p>
    <w:p w14:paraId="46511F2F" w14:textId="77777777" w:rsidR="005125CB" w:rsidRPr="00971DC7" w:rsidRDefault="005125CB" w:rsidP="005125CB">
      <w:pPr>
        <w:ind w:left="360"/>
        <w:jc w:val="both"/>
        <w:rPr>
          <w:rFonts w:ascii="Verdana" w:hAnsi="Verdana"/>
        </w:rPr>
      </w:pPr>
    </w:p>
    <w:p w14:paraId="31261808" w14:textId="77777777" w:rsidR="005125CB" w:rsidRPr="00971DC7" w:rsidRDefault="005125CB" w:rsidP="005125CB">
      <w:pPr>
        <w:numPr>
          <w:ilvl w:val="0"/>
          <w:numId w:val="1"/>
        </w:numPr>
        <w:jc w:val="both"/>
        <w:rPr>
          <w:rFonts w:ascii="Verdana" w:hAnsi="Verdana"/>
        </w:rPr>
      </w:pPr>
      <w:r w:rsidRPr="00971DC7">
        <w:rPr>
          <w:rFonts w:ascii="Verdana" w:hAnsi="Verdana"/>
        </w:rPr>
        <w:t>A CV or resume with other pertinent information</w:t>
      </w:r>
    </w:p>
    <w:p w14:paraId="1D74A919" w14:textId="77777777" w:rsidR="005125CB" w:rsidRPr="00971DC7" w:rsidRDefault="005125CB" w:rsidP="005125CB">
      <w:pPr>
        <w:jc w:val="both"/>
        <w:rPr>
          <w:rFonts w:ascii="Verdana" w:hAnsi="Verdana"/>
        </w:rPr>
      </w:pPr>
    </w:p>
    <w:p w14:paraId="1F87F4C8" w14:textId="77777777" w:rsidR="005125CB" w:rsidRPr="00971DC7" w:rsidRDefault="005125CB" w:rsidP="005125CB">
      <w:pPr>
        <w:numPr>
          <w:ilvl w:val="0"/>
          <w:numId w:val="1"/>
        </w:numPr>
        <w:jc w:val="both"/>
        <w:rPr>
          <w:rFonts w:ascii="Verdana" w:hAnsi="Verdana"/>
        </w:rPr>
      </w:pPr>
      <w:r w:rsidRPr="00971DC7">
        <w:rPr>
          <w:rFonts w:ascii="Verdana" w:hAnsi="Verdana"/>
        </w:rPr>
        <w:t>Names and e-mail contact details of three professional referees</w:t>
      </w:r>
    </w:p>
    <w:p w14:paraId="3DC6682F" w14:textId="77777777" w:rsidR="005125CB" w:rsidRPr="00971DC7" w:rsidRDefault="005125CB" w:rsidP="005125CB">
      <w:pPr>
        <w:jc w:val="both"/>
        <w:rPr>
          <w:rFonts w:ascii="Verdana" w:hAnsi="Verdana"/>
        </w:rPr>
      </w:pPr>
    </w:p>
    <w:p w14:paraId="7F97B082" w14:textId="77777777" w:rsidR="005125CB" w:rsidRPr="00971DC7" w:rsidRDefault="005125CB" w:rsidP="005125CB">
      <w:pPr>
        <w:jc w:val="both"/>
        <w:rPr>
          <w:rFonts w:ascii="Verdana" w:hAnsi="Verdana"/>
        </w:rPr>
      </w:pPr>
    </w:p>
    <w:p w14:paraId="795B5878" w14:textId="2F0B4DDC" w:rsidR="005125CB" w:rsidRPr="00971DC7" w:rsidRDefault="005125CB" w:rsidP="005125CB">
      <w:pPr>
        <w:jc w:val="both"/>
        <w:rPr>
          <w:rFonts w:ascii="Verdana" w:hAnsi="Verdana"/>
        </w:rPr>
      </w:pPr>
      <w:r>
        <w:rPr>
          <w:rFonts w:ascii="Verdana" w:hAnsi="Verdana"/>
        </w:rPr>
        <w:t>Your application should arrive no later than</w:t>
      </w:r>
      <w:r w:rsidRPr="00971DC7">
        <w:rPr>
          <w:rFonts w:ascii="Verdana" w:hAnsi="Verdana"/>
        </w:rPr>
        <w:t xml:space="preserve"> </w:t>
      </w:r>
      <w:r w:rsidR="00923780" w:rsidRPr="00435C4B">
        <w:rPr>
          <w:rFonts w:ascii="Verdana" w:hAnsi="Verdana"/>
          <w:b/>
          <w:bCs/>
          <w:color w:val="0070C0"/>
          <w:u w:val="single"/>
        </w:rPr>
        <w:t xml:space="preserve">January </w:t>
      </w:r>
      <w:r w:rsidR="00943679" w:rsidRPr="00435C4B">
        <w:rPr>
          <w:rFonts w:ascii="Verdana" w:hAnsi="Verdana"/>
          <w:b/>
          <w:bCs/>
          <w:color w:val="0070C0"/>
          <w:u w:val="single"/>
        </w:rPr>
        <w:t>1</w:t>
      </w:r>
      <w:r w:rsidR="00CC7B8A">
        <w:rPr>
          <w:rFonts w:ascii="Verdana" w:hAnsi="Verdana"/>
          <w:b/>
          <w:bCs/>
          <w:color w:val="0070C0"/>
          <w:u w:val="single"/>
        </w:rPr>
        <w:t>5</w:t>
      </w:r>
      <w:r w:rsidR="00923780" w:rsidRPr="00435C4B">
        <w:rPr>
          <w:rFonts w:ascii="Verdana" w:hAnsi="Verdana"/>
          <w:b/>
          <w:bCs/>
          <w:color w:val="0070C0"/>
          <w:u w:val="single"/>
        </w:rPr>
        <w:t xml:space="preserve">, </w:t>
      </w:r>
      <w:r w:rsidR="00774228">
        <w:rPr>
          <w:rFonts w:ascii="Verdana" w:hAnsi="Verdana"/>
          <w:b/>
          <w:bCs/>
          <w:color w:val="0070C0"/>
          <w:u w:val="single"/>
        </w:rPr>
        <w:t>202</w:t>
      </w:r>
      <w:r w:rsidR="00376BC8">
        <w:rPr>
          <w:rFonts w:ascii="Verdana" w:hAnsi="Verdana"/>
          <w:b/>
          <w:bCs/>
          <w:color w:val="0070C0"/>
          <w:u w:val="single"/>
        </w:rPr>
        <w:t>4</w:t>
      </w:r>
      <w:r w:rsidRPr="00971DC7">
        <w:rPr>
          <w:rFonts w:ascii="Verdana" w:hAnsi="Verdana"/>
        </w:rPr>
        <w:t xml:space="preserve">. Short-listed candidates will be contacted </w:t>
      </w:r>
      <w:r w:rsidR="00CF7941">
        <w:rPr>
          <w:rFonts w:ascii="Verdana" w:hAnsi="Verdana"/>
        </w:rPr>
        <w:t xml:space="preserve">approximately </w:t>
      </w:r>
      <w:r w:rsidRPr="00971DC7">
        <w:rPr>
          <w:rFonts w:ascii="Verdana" w:hAnsi="Verdana"/>
        </w:rPr>
        <w:t xml:space="preserve">within two weeks of the application deadline. </w:t>
      </w:r>
      <w:r w:rsidRPr="005125CB">
        <w:rPr>
          <w:rFonts w:ascii="Verdana" w:hAnsi="Verdana"/>
        </w:rPr>
        <w:t>Please</w:t>
      </w:r>
      <w:r w:rsidRPr="00971DC7">
        <w:rPr>
          <w:rFonts w:ascii="Verdana" w:hAnsi="Verdana"/>
          <w:b/>
        </w:rPr>
        <w:t xml:space="preserve"> </w:t>
      </w:r>
      <w:r w:rsidRPr="00971DC7">
        <w:rPr>
          <w:rFonts w:ascii="Verdana" w:hAnsi="Verdana"/>
          <w:b/>
          <w:u w:val="single"/>
        </w:rPr>
        <w:t>do not phone or e-mail</w:t>
      </w:r>
      <w:r w:rsidRPr="00971DC7">
        <w:rPr>
          <w:rFonts w:ascii="Verdana" w:hAnsi="Verdana"/>
          <w:b/>
        </w:rPr>
        <w:t xml:space="preserve"> </w:t>
      </w:r>
      <w:r w:rsidRPr="005125CB">
        <w:rPr>
          <w:rFonts w:ascii="Verdana" w:hAnsi="Verdana"/>
        </w:rPr>
        <w:t>to inquire about the status of your application</w:t>
      </w:r>
      <w:r w:rsidRPr="00971DC7">
        <w:rPr>
          <w:rFonts w:ascii="Verdana" w:hAnsi="Verdana"/>
          <w:b/>
        </w:rPr>
        <w:t>. Applicants that do not supply all requested materials will not be considered.</w:t>
      </w:r>
    </w:p>
    <w:p w14:paraId="405DED81" w14:textId="77777777" w:rsidR="004C59A3" w:rsidRPr="00971DC7" w:rsidRDefault="004C59A3" w:rsidP="004C59A3">
      <w:pPr>
        <w:jc w:val="center"/>
        <w:rPr>
          <w:rFonts w:ascii="Verdana" w:hAnsi="Verdana"/>
          <w:b/>
        </w:rPr>
      </w:pPr>
    </w:p>
    <w:p w14:paraId="6E6D35B8" w14:textId="77777777" w:rsidR="004C59A3" w:rsidRPr="00971DC7" w:rsidRDefault="004C59A3" w:rsidP="004C59A3">
      <w:pPr>
        <w:jc w:val="center"/>
        <w:rPr>
          <w:rFonts w:ascii="Verdana" w:hAnsi="Verdana"/>
          <w:b/>
        </w:rPr>
      </w:pPr>
    </w:p>
    <w:p w14:paraId="6EB2B519" w14:textId="0BF65E00" w:rsidR="004C59A3" w:rsidRPr="005125CB" w:rsidRDefault="005125CB" w:rsidP="004C59A3">
      <w:pPr>
        <w:jc w:val="center"/>
        <w:rPr>
          <w:rFonts w:ascii="Verdana" w:hAnsi="Verdana"/>
          <w:b/>
          <w:sz w:val="24"/>
          <w:lang w:val="pt-PT"/>
        </w:rPr>
      </w:pPr>
      <w:r>
        <w:rPr>
          <w:rFonts w:ascii="Verdana" w:hAnsi="Verdana"/>
          <w:b/>
          <w:highlight w:val="yellow"/>
          <w:lang w:val="pt-PT"/>
        </w:rPr>
        <w:br w:type="page"/>
      </w:r>
      <w:r w:rsidR="00943679">
        <w:rPr>
          <w:rFonts w:ascii="Verdana" w:hAnsi="Verdana"/>
          <w:b/>
          <w:sz w:val="24"/>
          <w:lang w:val="pt-PT"/>
        </w:rPr>
        <w:lastRenderedPageBreak/>
        <w:t>20</w:t>
      </w:r>
      <w:r w:rsidR="00773F23">
        <w:rPr>
          <w:rFonts w:ascii="Verdana" w:hAnsi="Verdana"/>
          <w:b/>
          <w:sz w:val="24"/>
          <w:lang w:val="pt-PT"/>
        </w:rPr>
        <w:t>2</w:t>
      </w:r>
      <w:r w:rsidR="00CC7B8A">
        <w:rPr>
          <w:rFonts w:ascii="Verdana" w:hAnsi="Verdana"/>
          <w:b/>
          <w:sz w:val="24"/>
          <w:lang w:val="pt-PT"/>
        </w:rPr>
        <w:t>4</w:t>
      </w:r>
      <w:r w:rsidR="00943679" w:rsidRPr="005125CB">
        <w:rPr>
          <w:rFonts w:ascii="Verdana" w:hAnsi="Verdana"/>
          <w:b/>
          <w:sz w:val="24"/>
          <w:lang w:val="pt-PT"/>
        </w:rPr>
        <w:t xml:space="preserve"> </w:t>
      </w:r>
      <w:r w:rsidR="004C59A3" w:rsidRPr="005125CB">
        <w:rPr>
          <w:rFonts w:ascii="Verdana" w:hAnsi="Verdana"/>
          <w:b/>
          <w:sz w:val="24"/>
          <w:lang w:val="pt-PT"/>
        </w:rPr>
        <w:t>Leatherback Program at Tortuguero, Costa Rica</w:t>
      </w:r>
    </w:p>
    <w:p w14:paraId="58DA7797" w14:textId="77777777" w:rsidR="004C59A3" w:rsidRPr="005125CB" w:rsidRDefault="004C59A3" w:rsidP="004C59A3">
      <w:pPr>
        <w:jc w:val="center"/>
        <w:rPr>
          <w:rFonts w:ascii="Verdana" w:hAnsi="Verdana"/>
          <w:b/>
          <w:sz w:val="24"/>
        </w:rPr>
      </w:pPr>
      <w:r w:rsidRPr="005125CB">
        <w:rPr>
          <w:rFonts w:ascii="Verdana" w:hAnsi="Verdana"/>
          <w:b/>
          <w:sz w:val="24"/>
        </w:rPr>
        <w:t>Research Assistant Application Form</w:t>
      </w:r>
    </w:p>
    <w:p w14:paraId="502AD144" w14:textId="77777777" w:rsidR="004C59A3" w:rsidRPr="00971DC7" w:rsidRDefault="004C59A3" w:rsidP="004C59A3">
      <w:pPr>
        <w:jc w:val="center"/>
        <w:rPr>
          <w:rFonts w:ascii="Verdana" w:hAnsi="Verdana"/>
          <w:b/>
        </w:rPr>
      </w:pP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9"/>
        <w:gridCol w:w="2283"/>
        <w:gridCol w:w="928"/>
        <w:gridCol w:w="1354"/>
        <w:gridCol w:w="446"/>
        <w:gridCol w:w="1837"/>
      </w:tblGrid>
      <w:tr w:rsidR="00602ABC" w:rsidRPr="007668A5" w14:paraId="5D0B96B5" w14:textId="77777777" w:rsidTr="007F01D6">
        <w:trPr>
          <w:jc w:val="center"/>
        </w:trPr>
        <w:tc>
          <w:tcPr>
            <w:tcW w:w="2253" w:type="dxa"/>
            <w:vAlign w:val="center"/>
          </w:tcPr>
          <w:p w14:paraId="15AB0FBF" w14:textId="77777777" w:rsidR="00602ABC" w:rsidRPr="003F316B" w:rsidRDefault="00602ABC" w:rsidP="00602ABC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FULL NAME</w:t>
            </w:r>
          </w:p>
        </w:tc>
        <w:tc>
          <w:tcPr>
            <w:tcW w:w="3240" w:type="dxa"/>
            <w:gridSpan w:val="3"/>
            <w:vAlign w:val="center"/>
          </w:tcPr>
          <w:p w14:paraId="5E87D765" w14:textId="77777777" w:rsidR="00602ABC" w:rsidRDefault="00602ABC" w:rsidP="00602ABC">
            <w:pPr>
              <w:spacing w:before="120" w:after="120"/>
              <w:jc w:val="center"/>
              <w:rPr>
                <w:rFonts w:ascii="Verdana" w:hAnsi="Verdana"/>
              </w:rPr>
            </w:pPr>
          </w:p>
          <w:p w14:paraId="1C5F22B2" w14:textId="77777777" w:rsidR="00602ABC" w:rsidRPr="007668A5" w:rsidRDefault="00602ABC" w:rsidP="00602ABC">
            <w:pPr>
              <w:spacing w:before="120" w:after="120"/>
              <w:jc w:val="center"/>
              <w:rPr>
                <w:rFonts w:ascii="Verdana" w:hAnsi="Verdana"/>
              </w:rPr>
            </w:pPr>
          </w:p>
          <w:p w14:paraId="08C2DAD0" w14:textId="77777777" w:rsidR="00602ABC" w:rsidRPr="007668A5" w:rsidRDefault="00602ABC" w:rsidP="00602ABC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1800" w:type="dxa"/>
            <w:gridSpan w:val="2"/>
          </w:tcPr>
          <w:p w14:paraId="3651105D" w14:textId="77777777" w:rsidR="00602ABC" w:rsidRPr="003F316B" w:rsidRDefault="00602ABC" w:rsidP="00602ABC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AGE</w:t>
            </w:r>
          </w:p>
        </w:tc>
        <w:tc>
          <w:tcPr>
            <w:tcW w:w="1837" w:type="dxa"/>
          </w:tcPr>
          <w:p w14:paraId="3E7B9D0A" w14:textId="3DCA7D13" w:rsidR="00602ABC" w:rsidRDefault="00602ABC" w:rsidP="00602ABC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GENDER</w:t>
            </w:r>
          </w:p>
          <w:p w14:paraId="5EED9F78" w14:textId="27445ECD" w:rsidR="00602ABC" w:rsidRPr="007F01D6" w:rsidRDefault="00602ABC" w:rsidP="00602ABC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F5B3F8" wp14:editId="6105EE3C">
                      <wp:simplePos x="0" y="0"/>
                      <wp:positionH relativeFrom="column">
                        <wp:posOffset>119416</wp:posOffset>
                      </wp:positionH>
                      <wp:positionV relativeFrom="paragraph">
                        <wp:posOffset>171084</wp:posOffset>
                      </wp:positionV>
                      <wp:extent cx="231820" cy="218941"/>
                      <wp:effectExtent l="0" t="0" r="15875" b="1016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820" cy="21894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861BC8" id="Oval 2" o:spid="_x0000_s1026" style="position:absolute;margin-left:9.4pt;margin-top:13.45pt;width:18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JfjgIAAIEFAAAOAAAAZHJzL2Uyb0RvYy54bWysVE1v2zAMvQ/YfxB0Xx176dYadYogRYYB&#10;RRusHXpWZakWIIuapMTJfv0o+SPZWuwwzAdZEslHPork1fW+1WQnnFdgKpqfzSgRhkOtzEtFvz+u&#10;P1xQ4gMzNdNgREUPwtPrxft3V50tRQEN6Fo4giDGl52taBOCLbPM80a0zJ+BFQaFElzLAh7dS1Y7&#10;1iF6q7NiNvuUdeBq64AL7/H2phfSRcKXUvBwL6UXgeiKYmwhrS6tz3HNFlesfHHMNooPYbB/iKJl&#10;yqDTCeqGBUa2Tr2CahV34EGGMw5tBlIqLhIHZJPP/mDz0DArEhdMjrdTmvz/g+V3u40jqq5oQYlh&#10;LT7R/Y5pUsTMdNaXqPBgN244edxGmnvp2vhHAmSfsnmYsin2gXC8LD7mFwXmnKOoyC8u53nEzI7G&#10;1vnwRUBL4qaiQmtlfeTLSra79aHXHrXitYG10hrvWalNXD1oVce7dIhFI1baEWRQ0bAfHZ5oofto&#10;mUVqPZm0CwctetRvQmI6YvgpkFSIR0zGuTAh70UNq0Xv6nyG38BuskhctUHAiCwxyAl7APg93hG7&#10;pz3oR1OR6ngynv0tsN54skiewYTJuFUG3FsAGlkNnnv9MUl9amKWnqE+YLE46LvIW75W+HK3zIcN&#10;c9g2+Ng4CsI9LlJDV1EYdpQ04H6+dR/1sZpRSkmHbVhR/2PLnKBEfzVY55f5fB77Nh3m559jQblT&#10;yfOpxGzbFeDT5zh0LE/bqB/0uJUO2iecGMvoFUXMcPRdUR7ceFiFfjzgzOFiuUxq2KuWhVvzYHkE&#10;j1mNZfm4f2LODuUbsO7vYGzZVyXc60ZLA8ttAKlSfR/zOuQb+zwVzjCT4iA5PSet4+Rc/AIAAP//&#10;AwBQSwMEFAAGAAgAAAAhAC29x6HcAAAABwEAAA8AAABkcnMvZG93bnJldi54bWxMzjFvwjAQBeC9&#10;Ev/BukrdigOUAGkcRKuirgUyMDrxkUTE5yg2If33vU7t+PRO7750O9pWDNj7xpGC2TQCgVQ601Cl&#10;ID/tn9cgfNBkdOsIFXyjh202eUh1YtydDjgcQyV4hHyiFdQhdImUvqzRaj91HRJ3F9dbHTj2lTS9&#10;vvO4beU8imJpdUP8odYdvtdYXo83q8CMh4/zYFdf++ha5Ju8WrwN5lOpp8dx9woi4Bj+juGXz3TI&#10;2FS4GxkvWs5rlgcF83gDgvvlcgGiUBDPXkBmqfzvz34AAAD//wMAUEsBAi0AFAAGAAgAAAAhALaD&#10;OJL+AAAA4QEAABMAAAAAAAAAAAAAAAAAAAAAAFtDb250ZW50X1R5cGVzXS54bWxQSwECLQAUAAYA&#10;CAAAACEAOP0h/9YAAACUAQAACwAAAAAAAAAAAAAAAAAvAQAAX3JlbHMvLnJlbHNQSwECLQAUAAYA&#10;CAAAACEAx4miX44CAACBBQAADgAAAAAAAAAAAAAAAAAuAgAAZHJzL2Uyb0RvYy54bWxQSwECLQAU&#10;AAYACAAAACEALb3HodwAAAAHAQAADwAAAAAAAAAAAAAAAADo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915607" wp14:editId="519E2967">
                      <wp:simplePos x="0" y="0"/>
                      <wp:positionH relativeFrom="column">
                        <wp:posOffset>703258</wp:posOffset>
                      </wp:positionH>
                      <wp:positionV relativeFrom="paragraph">
                        <wp:posOffset>179670</wp:posOffset>
                      </wp:positionV>
                      <wp:extent cx="231820" cy="218941"/>
                      <wp:effectExtent l="0" t="0" r="15875" b="1016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820" cy="21894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560D7A" id="Oval 1" o:spid="_x0000_s1026" style="position:absolute;margin-left:55.35pt;margin-top:14.15pt;width:18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nt6jgIAAIEFAAAOAAAAZHJzL2Uyb0RvYy54bWysVMFu2zAMvQ/YPwi6r46zdGuDOkXQosOA&#10;og3WDj2rslQLkEVNUuJkXz9SdpxsLXYYloMjiuQj+UTy4nLbWrZRIRpwFS9PJpwpJ6E27qXi3x9v&#10;PpxxFpNwtbDgVMV3KvLLxft3F52fqyk0YGsVGIK4OO98xZuU/LwoomxUK+IJeOVQqSG0IqEYXoo6&#10;iA7RW1tMJ5NPRQeh9gGkihFvr3slX2R8rZVM91pHlZitOOaW8jfk7zN9i8WFmL8E4RsjhzTEP2TR&#10;CuMw6Ah1LZJg62BeQbVGBoig04mEtgCtjVS5BqymnPxRzUMjvMq1IDnRjzTF/wcr7zarwEyNb8eZ&#10;Ey0+0f1GWFYSM52PczR48KswSBGPVOZWh5b+sQC2zWzuRjbVNjGJl9OP5dkUOZeompZn57OMWRyc&#10;fYjpi4KW0aHiylrjI9Ur5mJzGxPGROu9FV07uDHW5jezji4iWFPTXRaoadSVDQwrqHja7gMeWSEg&#10;eRZUWl9MPqWdVQRh3TelkQ5KPyeSG/GAKaRULpW9qhG16kOdTvBHjCH86JGlDEjIGpMcsQeA3/Pd&#10;Y/cwgz25qtzHo/Pkb4n1zqNHjgwujc6tcRDeArBY1RC5t9+T1FNDLD1DvcNmCdBPUfTyxuDL3YqY&#10;ViLg2OBj4ypI9/jRFrqKw3DirIHw8617ssduRi1nHY5hxeOPtQiKM/vVYZ+fl7MZzW0WZqefqaHC&#10;seb5WOPW7RXg02MvY3b5SPbJ7o86QPuEG2NJUVElnMTYFZcp7IWr1K8H3DlSLZfZDGfVi3TrHrwk&#10;cGKV2vJx+ySCH9o3Yd/fwX5kX7Vwb0ueDpbrBNrk/j7wOvCNc54bZ9hJtEiO5Wx12JyLXwAAAP//&#10;AwBQSwMEFAAGAAgAAAAhALh6O9vdAAAACQEAAA8AAABkcnMvZG93bnJldi54bWxMj8FuwjAQRO+V&#10;+g/WVuJWbEJFQoiD2grUa4EcODrxNomI11FsQvr3NadyHO3TzNtsO5mOjTi41pKExVwAQ6qsbqmW&#10;UJz2rwkw5xVp1VlCCb/oYJs/P2Uq1fZGBxyPvmahhFyqJDTe9ynnrmrQKDe3PVK4/djBKB/iUHM9&#10;qFsoNx2PhFhxo1oKC43q8bPB6nK8Ggl6OuzOo4m/9+JSFuuiXn6M+kvK2cv0vgHmcfL/MNz1gzrk&#10;wam0V9KOdSEvRBxQCVGyBHYH3uIIWClhFSXA84w/fpD/AQAA//8DAFBLAQItABQABgAIAAAAIQC2&#10;gziS/gAAAOEBAAATAAAAAAAAAAAAAAAAAAAAAABbQ29udGVudF9UeXBlc10ueG1sUEsBAi0AFAAG&#10;AAgAAAAhADj9If/WAAAAlAEAAAsAAAAAAAAAAAAAAAAALwEAAF9yZWxzLy5yZWxzUEsBAi0AFAAG&#10;AAgAAAAhAPHSe3qOAgAAgQUAAA4AAAAAAAAAAAAAAAAALgIAAGRycy9lMm9Eb2MueG1sUEsBAi0A&#10;FAAGAAgAAAAhALh6O9vdAAAACQEAAA8AAAAAAAAAAAAAAAAA6A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Verdana" w:hAnsi="Verdana"/>
                <w:b/>
              </w:rPr>
              <w:t>M           F</w:t>
            </w:r>
          </w:p>
        </w:tc>
      </w:tr>
      <w:tr w:rsidR="005125CB" w:rsidRPr="007668A5" w14:paraId="4E4E74CA" w14:textId="77777777" w:rsidTr="00CB7057">
        <w:trPr>
          <w:jc w:val="center"/>
        </w:trPr>
        <w:tc>
          <w:tcPr>
            <w:tcW w:w="2253" w:type="dxa"/>
            <w:vAlign w:val="center"/>
          </w:tcPr>
          <w:p w14:paraId="20A18EF9" w14:textId="77777777" w:rsidR="005125CB" w:rsidRPr="003F316B" w:rsidRDefault="005125CB" w:rsidP="00CB7057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ADDRESS</w:t>
            </w:r>
          </w:p>
        </w:tc>
        <w:tc>
          <w:tcPr>
            <w:tcW w:w="6877" w:type="dxa"/>
            <w:gridSpan w:val="6"/>
            <w:vAlign w:val="center"/>
          </w:tcPr>
          <w:p w14:paraId="70F6AB8A" w14:textId="77777777" w:rsidR="005125CB" w:rsidRPr="007668A5" w:rsidRDefault="005125CB" w:rsidP="00CB7057">
            <w:pPr>
              <w:spacing w:before="120" w:after="120"/>
              <w:jc w:val="center"/>
              <w:rPr>
                <w:rFonts w:ascii="Verdana" w:hAnsi="Verdana"/>
              </w:rPr>
            </w:pPr>
          </w:p>
          <w:p w14:paraId="421FB91B" w14:textId="77777777" w:rsidR="005125CB" w:rsidRDefault="005125CB" w:rsidP="00CB7057">
            <w:pPr>
              <w:spacing w:before="120" w:after="120"/>
              <w:jc w:val="center"/>
              <w:rPr>
                <w:rFonts w:ascii="Verdana" w:hAnsi="Verdana"/>
              </w:rPr>
            </w:pPr>
          </w:p>
          <w:p w14:paraId="560D10E8" w14:textId="77777777" w:rsidR="005125CB" w:rsidRPr="007668A5" w:rsidRDefault="005125CB" w:rsidP="00CB7057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5125CB" w:rsidRPr="007668A5" w14:paraId="5875EE61" w14:textId="77777777" w:rsidTr="00CB7057">
        <w:trPr>
          <w:jc w:val="center"/>
        </w:trPr>
        <w:tc>
          <w:tcPr>
            <w:tcW w:w="2253" w:type="dxa"/>
            <w:vAlign w:val="center"/>
          </w:tcPr>
          <w:p w14:paraId="094C32DA" w14:textId="77777777" w:rsidR="00CC7B8A" w:rsidRDefault="005125CB" w:rsidP="00CB7057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TELEPHONE NUMBER</w:t>
            </w:r>
            <w:r w:rsidRPr="003F316B">
              <w:rPr>
                <w:rFonts w:ascii="Verdana" w:hAnsi="Verdana"/>
                <w:b/>
              </w:rPr>
              <w:t xml:space="preserve">  </w:t>
            </w:r>
          </w:p>
          <w:p w14:paraId="32E3416D" w14:textId="577442AB" w:rsidR="005125CB" w:rsidRPr="003F316B" w:rsidRDefault="00CC7B8A" w:rsidP="008A2A46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</w:t>
            </w:r>
            <w:r w:rsidR="008A2A46">
              <w:rPr>
                <w:rFonts w:ascii="Verdana" w:hAnsi="Verdana"/>
                <w:b/>
              </w:rPr>
              <w:t>Indicate</w:t>
            </w:r>
            <w:r>
              <w:rPr>
                <w:rFonts w:ascii="Verdana" w:hAnsi="Verdana"/>
                <w:b/>
              </w:rPr>
              <w:t xml:space="preserve"> if  WhatsApp)</w:t>
            </w:r>
            <w:r w:rsidR="005125CB" w:rsidRPr="003F316B">
              <w:rPr>
                <w:rFonts w:ascii="Verdana" w:hAnsi="Verdana"/>
                <w:b/>
              </w:rPr>
              <w:t xml:space="preserve">  </w:t>
            </w:r>
          </w:p>
        </w:tc>
        <w:tc>
          <w:tcPr>
            <w:tcW w:w="6877" w:type="dxa"/>
            <w:gridSpan w:val="6"/>
            <w:vAlign w:val="center"/>
          </w:tcPr>
          <w:p w14:paraId="5351B67B" w14:textId="77777777" w:rsidR="005125CB" w:rsidRDefault="005125CB" w:rsidP="00CB7057">
            <w:pPr>
              <w:spacing w:before="120" w:after="120"/>
              <w:jc w:val="center"/>
              <w:rPr>
                <w:rFonts w:ascii="Verdana" w:hAnsi="Verdana"/>
              </w:rPr>
            </w:pPr>
          </w:p>
          <w:p w14:paraId="00D27C42" w14:textId="77777777" w:rsidR="005125CB" w:rsidRDefault="005125CB" w:rsidP="00CB7057">
            <w:pPr>
              <w:spacing w:before="120" w:after="120"/>
              <w:jc w:val="center"/>
              <w:rPr>
                <w:rFonts w:ascii="Verdana" w:hAnsi="Verdana"/>
              </w:rPr>
            </w:pPr>
          </w:p>
          <w:p w14:paraId="25F58ED9" w14:textId="77777777" w:rsidR="005125CB" w:rsidRPr="007668A5" w:rsidRDefault="005125CB" w:rsidP="00CB7057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5125CB" w:rsidRPr="007668A5" w14:paraId="5162CF49" w14:textId="77777777" w:rsidTr="00CB7057">
        <w:trPr>
          <w:jc w:val="center"/>
        </w:trPr>
        <w:tc>
          <w:tcPr>
            <w:tcW w:w="2253" w:type="dxa"/>
            <w:vAlign w:val="center"/>
          </w:tcPr>
          <w:p w14:paraId="3F46D285" w14:textId="77777777" w:rsidR="005125CB" w:rsidRPr="003F316B" w:rsidRDefault="005125CB" w:rsidP="005125CB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E-MAIL</w:t>
            </w:r>
          </w:p>
        </w:tc>
        <w:tc>
          <w:tcPr>
            <w:tcW w:w="6877" w:type="dxa"/>
            <w:gridSpan w:val="6"/>
            <w:vAlign w:val="center"/>
          </w:tcPr>
          <w:p w14:paraId="1B072138" w14:textId="77777777" w:rsidR="005125CB" w:rsidRDefault="005125CB" w:rsidP="00CB7057">
            <w:pPr>
              <w:spacing w:before="120" w:after="120"/>
              <w:jc w:val="center"/>
              <w:rPr>
                <w:rFonts w:ascii="Verdana" w:hAnsi="Verdana"/>
              </w:rPr>
            </w:pPr>
          </w:p>
          <w:p w14:paraId="7B922035" w14:textId="77777777" w:rsidR="005125CB" w:rsidRPr="007668A5" w:rsidRDefault="005125CB" w:rsidP="00CB7057">
            <w:pPr>
              <w:spacing w:before="120" w:after="120"/>
              <w:jc w:val="center"/>
              <w:rPr>
                <w:rFonts w:ascii="Verdana" w:hAnsi="Verdana"/>
              </w:rPr>
            </w:pPr>
          </w:p>
          <w:p w14:paraId="2FEA7A4E" w14:textId="77777777" w:rsidR="005125CB" w:rsidRPr="007668A5" w:rsidRDefault="005125CB" w:rsidP="00CB7057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FD3000" w:rsidRPr="005125CB" w14:paraId="2737CF80" w14:textId="77777777" w:rsidTr="00CB7057">
        <w:trPr>
          <w:jc w:val="center"/>
        </w:trPr>
        <w:tc>
          <w:tcPr>
            <w:tcW w:w="9130" w:type="dxa"/>
            <w:gridSpan w:val="7"/>
            <w:vAlign w:val="center"/>
          </w:tcPr>
          <w:p w14:paraId="7ECEFE12" w14:textId="77777777" w:rsidR="00FD3000" w:rsidRDefault="00FD3000" w:rsidP="00FD3000">
            <w:pPr>
              <w:spacing w:before="120"/>
              <w:jc w:val="center"/>
              <w:rPr>
                <w:rFonts w:ascii="Verdana" w:hAnsi="Verdana"/>
              </w:rPr>
            </w:pPr>
            <w:r w:rsidRPr="00121D53">
              <w:rPr>
                <w:rFonts w:ascii="Verdana" w:hAnsi="Verdana"/>
                <w:b/>
              </w:rPr>
              <w:t>AVAILABILITY</w:t>
            </w:r>
            <w:r w:rsidRPr="00121D53">
              <w:rPr>
                <w:rFonts w:ascii="Verdana" w:hAnsi="Verdana"/>
              </w:rPr>
              <w:t xml:space="preserve"> </w:t>
            </w:r>
          </w:p>
          <w:p w14:paraId="65F5F152" w14:textId="078CD2EC" w:rsidR="00FD3000" w:rsidRPr="00121D53" w:rsidRDefault="00FD3000" w:rsidP="00CF7941">
            <w:pPr>
              <w:spacing w:after="120"/>
              <w:jc w:val="center"/>
              <w:rPr>
                <w:rFonts w:ascii="Verdana" w:hAnsi="Verdana"/>
              </w:rPr>
            </w:pPr>
            <w:r w:rsidRPr="00121D53">
              <w:rPr>
                <w:rFonts w:ascii="Verdana" w:hAnsi="Verdana"/>
                <w:sz w:val="18"/>
              </w:rPr>
              <w:t xml:space="preserve">Please indicate below </w:t>
            </w:r>
            <w:r w:rsidR="00943679" w:rsidRPr="00121D53">
              <w:rPr>
                <w:rFonts w:ascii="Verdana" w:hAnsi="Verdana"/>
                <w:sz w:val="18"/>
              </w:rPr>
              <w:t xml:space="preserve">for </w:t>
            </w:r>
            <w:r w:rsidRPr="00121D53">
              <w:rPr>
                <w:rFonts w:ascii="Verdana" w:hAnsi="Verdana"/>
                <w:sz w:val="18"/>
              </w:rPr>
              <w:t>which group you would be available</w:t>
            </w:r>
            <w:r w:rsidR="00943679">
              <w:rPr>
                <w:rFonts w:ascii="Verdana" w:hAnsi="Verdana"/>
                <w:sz w:val="18"/>
              </w:rPr>
              <w:t>.</w:t>
            </w:r>
            <w:r>
              <w:rPr>
                <w:rFonts w:ascii="Verdana" w:hAnsi="Verdana"/>
                <w:sz w:val="18"/>
              </w:rPr>
              <w:t xml:space="preserve"> </w:t>
            </w:r>
            <w:r w:rsidR="00943679" w:rsidRPr="00CF7941">
              <w:rPr>
                <w:rFonts w:ascii="Verdana" w:hAnsi="Verdana"/>
                <w:b/>
                <w:sz w:val="18"/>
              </w:rPr>
              <w:t>If</w:t>
            </w:r>
            <w:r w:rsidRPr="00CF7941">
              <w:rPr>
                <w:rFonts w:ascii="Verdana" w:hAnsi="Verdana"/>
                <w:b/>
                <w:sz w:val="18"/>
              </w:rPr>
              <w:t xml:space="preserve"> both</w:t>
            </w:r>
            <w:r>
              <w:rPr>
                <w:rFonts w:ascii="Verdana" w:hAnsi="Verdana"/>
                <w:sz w:val="18"/>
              </w:rPr>
              <w:t xml:space="preserve">, </w:t>
            </w:r>
            <w:r w:rsidR="00CF7941">
              <w:rPr>
                <w:rFonts w:ascii="Verdana" w:hAnsi="Verdana"/>
                <w:sz w:val="18"/>
              </w:rPr>
              <w:t>choose the</w:t>
            </w:r>
            <w:r>
              <w:rPr>
                <w:rFonts w:ascii="Verdana" w:hAnsi="Verdana"/>
                <w:sz w:val="18"/>
              </w:rPr>
              <w:t xml:space="preserve"> </w:t>
            </w:r>
            <w:r w:rsidR="000C18DE">
              <w:rPr>
                <w:rFonts w:ascii="Verdana" w:hAnsi="Verdana"/>
                <w:sz w:val="18"/>
              </w:rPr>
              <w:t xml:space="preserve">one </w:t>
            </w:r>
            <w:r>
              <w:rPr>
                <w:rFonts w:ascii="Verdana" w:hAnsi="Verdana"/>
                <w:sz w:val="18"/>
              </w:rPr>
              <w:t>you would prefer</w:t>
            </w:r>
            <w:r w:rsidR="00943679">
              <w:rPr>
                <w:rFonts w:ascii="Verdana" w:hAnsi="Verdana"/>
                <w:sz w:val="18"/>
              </w:rPr>
              <w:t>.</w:t>
            </w:r>
          </w:p>
        </w:tc>
      </w:tr>
      <w:tr w:rsidR="005125CB" w:rsidRPr="007668A5" w14:paraId="3C211C56" w14:textId="77777777" w:rsidTr="00CB7057">
        <w:trPr>
          <w:jc w:val="center"/>
        </w:trPr>
        <w:tc>
          <w:tcPr>
            <w:tcW w:w="2282" w:type="dxa"/>
            <w:gridSpan w:val="2"/>
            <w:vAlign w:val="center"/>
          </w:tcPr>
          <w:p w14:paraId="23202CE1" w14:textId="77777777" w:rsidR="005125CB" w:rsidRDefault="007C10B8" w:rsidP="005125CB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GROUP 1</w:t>
            </w:r>
          </w:p>
          <w:p w14:paraId="2466833D" w14:textId="3DD2F015" w:rsidR="007C10B8" w:rsidRDefault="00CF7941" w:rsidP="007C10B8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April 1 – </w:t>
            </w:r>
            <w:r w:rsidR="007C10B8" w:rsidRPr="007C10B8">
              <w:rPr>
                <w:rFonts w:ascii="Verdana" w:hAnsi="Verdana"/>
              </w:rPr>
              <w:t>May</w:t>
            </w:r>
            <w:r>
              <w:rPr>
                <w:rFonts w:ascii="Verdana" w:hAnsi="Verdana"/>
              </w:rPr>
              <w:t xml:space="preserve"> 1</w:t>
            </w:r>
            <w:r w:rsidR="00CC7B8A">
              <w:rPr>
                <w:rFonts w:ascii="Verdana" w:hAnsi="Verdana"/>
              </w:rPr>
              <w:t>8</w:t>
            </w:r>
          </w:p>
          <w:p w14:paraId="0BC58A4A" w14:textId="2765AB72" w:rsidR="003320E7" w:rsidRPr="007C10B8" w:rsidRDefault="00943679" w:rsidP="00CC7B8A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  <w:r w:rsidR="00773F23">
              <w:rPr>
                <w:rFonts w:ascii="Verdana" w:hAnsi="Verdana"/>
              </w:rPr>
              <w:t>2</w:t>
            </w:r>
            <w:r w:rsidR="00CC7B8A">
              <w:rPr>
                <w:rFonts w:ascii="Verdana" w:hAnsi="Verdana"/>
              </w:rPr>
              <w:t>4</w:t>
            </w:r>
          </w:p>
        </w:tc>
        <w:tc>
          <w:tcPr>
            <w:tcW w:w="2283" w:type="dxa"/>
            <w:vAlign w:val="center"/>
          </w:tcPr>
          <w:p w14:paraId="3456E52B" w14:textId="77777777" w:rsidR="005125CB" w:rsidRDefault="005125CB" w:rsidP="00CB7057">
            <w:pPr>
              <w:spacing w:before="120" w:after="120"/>
              <w:jc w:val="center"/>
              <w:rPr>
                <w:rFonts w:ascii="Verdana" w:hAnsi="Verdana"/>
              </w:rPr>
            </w:pPr>
          </w:p>
          <w:p w14:paraId="04A26383" w14:textId="77777777" w:rsidR="005125CB" w:rsidRDefault="005125CB" w:rsidP="00CB7057">
            <w:pPr>
              <w:spacing w:before="120" w:after="120"/>
              <w:jc w:val="center"/>
              <w:rPr>
                <w:rFonts w:ascii="Verdana" w:hAnsi="Verdana"/>
              </w:rPr>
            </w:pPr>
          </w:p>
          <w:p w14:paraId="64D0579A" w14:textId="77777777" w:rsidR="005125CB" w:rsidRPr="007668A5" w:rsidRDefault="005125CB" w:rsidP="00CB7057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2282" w:type="dxa"/>
            <w:gridSpan w:val="2"/>
            <w:vAlign w:val="center"/>
          </w:tcPr>
          <w:p w14:paraId="27BDA5EF" w14:textId="77777777" w:rsidR="005125CB" w:rsidRDefault="007C10B8" w:rsidP="00CB7057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Group 2</w:t>
            </w:r>
          </w:p>
          <w:p w14:paraId="31938663" w14:textId="23D25846" w:rsidR="007C10B8" w:rsidRDefault="00373387" w:rsidP="003320E7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May</w:t>
            </w:r>
            <w:r w:rsidR="007C10B8" w:rsidRPr="007C10B8">
              <w:rPr>
                <w:rFonts w:ascii="Verdana" w:hAnsi="Verdana"/>
              </w:rPr>
              <w:t xml:space="preserve"> </w:t>
            </w:r>
            <w:r w:rsidR="00CC7B8A">
              <w:rPr>
                <w:rFonts w:ascii="Verdana" w:hAnsi="Verdana"/>
              </w:rPr>
              <w:t>14</w:t>
            </w:r>
            <w:r w:rsidR="00CF7941">
              <w:rPr>
                <w:rFonts w:ascii="Verdana" w:hAnsi="Verdana"/>
              </w:rPr>
              <w:t xml:space="preserve"> – </w:t>
            </w:r>
            <w:r w:rsidR="007C10B8" w:rsidRPr="007C10B8">
              <w:rPr>
                <w:rFonts w:ascii="Verdana" w:hAnsi="Verdana"/>
              </w:rPr>
              <w:t>Ju</w:t>
            </w:r>
            <w:r w:rsidR="00E95D1F">
              <w:rPr>
                <w:rFonts w:ascii="Verdana" w:hAnsi="Verdana"/>
              </w:rPr>
              <w:t>ne</w:t>
            </w:r>
            <w:r w:rsidR="00CF7941">
              <w:rPr>
                <w:rFonts w:ascii="Verdana" w:hAnsi="Verdana"/>
              </w:rPr>
              <w:t xml:space="preserve"> </w:t>
            </w:r>
            <w:r w:rsidR="00CC7B8A">
              <w:rPr>
                <w:rFonts w:ascii="Verdana" w:hAnsi="Verdana"/>
              </w:rPr>
              <w:t>30</w:t>
            </w:r>
          </w:p>
          <w:p w14:paraId="03973F2A" w14:textId="798FDEC8" w:rsidR="003320E7" w:rsidRPr="007C10B8" w:rsidRDefault="00943679" w:rsidP="00CC7B8A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  <w:r w:rsidR="00773F23">
              <w:rPr>
                <w:rFonts w:ascii="Verdana" w:hAnsi="Verdana"/>
              </w:rPr>
              <w:t>2</w:t>
            </w:r>
            <w:r w:rsidR="00CC7B8A">
              <w:rPr>
                <w:rFonts w:ascii="Verdana" w:hAnsi="Verdana"/>
              </w:rPr>
              <w:t>4</w:t>
            </w:r>
          </w:p>
        </w:tc>
        <w:tc>
          <w:tcPr>
            <w:tcW w:w="2283" w:type="dxa"/>
            <w:gridSpan w:val="2"/>
            <w:vAlign w:val="center"/>
          </w:tcPr>
          <w:p w14:paraId="5C5ECE67" w14:textId="77777777" w:rsidR="005125CB" w:rsidRPr="007668A5" w:rsidRDefault="005125CB" w:rsidP="00CB7057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</w:tbl>
    <w:p w14:paraId="5D48DDB1" w14:textId="77777777" w:rsidR="0049765F" w:rsidRPr="00971DC7" w:rsidRDefault="0049765F" w:rsidP="004C59A3">
      <w:pPr>
        <w:jc w:val="center"/>
        <w:rPr>
          <w:rFonts w:ascii="Verdana" w:hAnsi="Verdana"/>
          <w:b/>
        </w:rPr>
      </w:pPr>
    </w:p>
    <w:sectPr w:rsidR="0049765F" w:rsidRPr="00971DC7">
      <w:pgSz w:w="12240" w:h="15840"/>
      <w:pgMar w:top="1440" w:right="1080" w:bottom="144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435F2"/>
    <w:multiLevelType w:val="hybridMultilevel"/>
    <w:tmpl w:val="7C94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8162D"/>
    <w:multiLevelType w:val="hybridMultilevel"/>
    <w:tmpl w:val="EE5E213E"/>
    <w:lvl w:ilvl="0" w:tplc="5E3ED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39"/>
    <w:rsid w:val="00034A46"/>
    <w:rsid w:val="00037D37"/>
    <w:rsid w:val="000C18DE"/>
    <w:rsid w:val="000C4520"/>
    <w:rsid w:val="000C77B0"/>
    <w:rsid w:val="00100A2C"/>
    <w:rsid w:val="0012613C"/>
    <w:rsid w:val="001F7367"/>
    <w:rsid w:val="002801A0"/>
    <w:rsid w:val="002A49C9"/>
    <w:rsid w:val="002B59EB"/>
    <w:rsid w:val="00312C36"/>
    <w:rsid w:val="00321278"/>
    <w:rsid w:val="003320E7"/>
    <w:rsid w:val="003631CF"/>
    <w:rsid w:val="00373387"/>
    <w:rsid w:val="00376BC8"/>
    <w:rsid w:val="00382DDF"/>
    <w:rsid w:val="003A1031"/>
    <w:rsid w:val="003A1932"/>
    <w:rsid w:val="00435C4B"/>
    <w:rsid w:val="00446D3C"/>
    <w:rsid w:val="0049765F"/>
    <w:rsid w:val="004C59A3"/>
    <w:rsid w:val="005125CB"/>
    <w:rsid w:val="00550096"/>
    <w:rsid w:val="005502E2"/>
    <w:rsid w:val="005C6B62"/>
    <w:rsid w:val="00602ABC"/>
    <w:rsid w:val="00662150"/>
    <w:rsid w:val="0070144E"/>
    <w:rsid w:val="00701B65"/>
    <w:rsid w:val="0072505F"/>
    <w:rsid w:val="00740931"/>
    <w:rsid w:val="00771BC4"/>
    <w:rsid w:val="00773F23"/>
    <w:rsid w:val="00774228"/>
    <w:rsid w:val="0079584E"/>
    <w:rsid w:val="007B2C59"/>
    <w:rsid w:val="007C10B8"/>
    <w:rsid w:val="007F01D6"/>
    <w:rsid w:val="008075FB"/>
    <w:rsid w:val="00827380"/>
    <w:rsid w:val="00863140"/>
    <w:rsid w:val="00874C8D"/>
    <w:rsid w:val="008A2A46"/>
    <w:rsid w:val="00923780"/>
    <w:rsid w:val="00943679"/>
    <w:rsid w:val="009478BC"/>
    <w:rsid w:val="00971DC7"/>
    <w:rsid w:val="009A6E83"/>
    <w:rsid w:val="00A12523"/>
    <w:rsid w:val="00A4558E"/>
    <w:rsid w:val="00A701AF"/>
    <w:rsid w:val="00A77D1A"/>
    <w:rsid w:val="00AD3068"/>
    <w:rsid w:val="00B30CA6"/>
    <w:rsid w:val="00B70756"/>
    <w:rsid w:val="00BC1E8C"/>
    <w:rsid w:val="00BF558E"/>
    <w:rsid w:val="00C172C8"/>
    <w:rsid w:val="00C40CB7"/>
    <w:rsid w:val="00CA43BA"/>
    <w:rsid w:val="00CB7057"/>
    <w:rsid w:val="00CC7B8A"/>
    <w:rsid w:val="00CF7941"/>
    <w:rsid w:val="00D95D96"/>
    <w:rsid w:val="00DC435A"/>
    <w:rsid w:val="00E078D5"/>
    <w:rsid w:val="00E22839"/>
    <w:rsid w:val="00E23EAE"/>
    <w:rsid w:val="00E522F6"/>
    <w:rsid w:val="00E95D1F"/>
    <w:rsid w:val="00EB3B7B"/>
    <w:rsid w:val="00EB7289"/>
    <w:rsid w:val="00F30D90"/>
    <w:rsid w:val="00F82B7F"/>
    <w:rsid w:val="00FD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C4FA83"/>
  <w15:docId w15:val="{22EBF836-47EE-4917-ABE9-A9D35CBD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qFormat/>
    <w:rsid w:val="004C59A3"/>
    <w:pPr>
      <w:spacing w:before="100" w:beforeAutospacing="1" w:after="100" w:afterAutospacing="1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C59A3"/>
    <w:pPr>
      <w:spacing w:before="100" w:beforeAutospacing="1" w:after="100" w:afterAutospacing="1" w:line="270" w:lineRule="atLeast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rsid w:val="007250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505F"/>
  </w:style>
  <w:style w:type="character" w:customStyle="1" w:styleId="CommentTextChar">
    <w:name w:val="Comment Text Char"/>
    <w:basedOn w:val="DefaultParagraphFont"/>
    <w:link w:val="CommentText"/>
    <w:rsid w:val="0072505F"/>
  </w:style>
  <w:style w:type="paragraph" w:styleId="CommentSubject">
    <w:name w:val="annotation subject"/>
    <w:basedOn w:val="CommentText"/>
    <w:next w:val="CommentText"/>
    <w:link w:val="CommentSubjectChar"/>
    <w:rsid w:val="00725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505F"/>
    <w:rPr>
      <w:b/>
      <w:bCs/>
    </w:rPr>
  </w:style>
  <w:style w:type="paragraph" w:styleId="BalloonText">
    <w:name w:val="Balloon Text"/>
    <w:basedOn w:val="Normal"/>
    <w:link w:val="BalloonTextChar"/>
    <w:rsid w:val="0072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505F"/>
    <w:rPr>
      <w:rFonts w:ascii="Tahoma" w:hAnsi="Tahoma" w:cs="Tahoma"/>
      <w:sz w:val="16"/>
      <w:szCs w:val="16"/>
    </w:rPr>
  </w:style>
  <w:style w:type="character" w:styleId="Hyperlink">
    <w:name w:val="Hyperlink"/>
    <w:rsid w:val="00EB7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ldan@conserveturtl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PROGRAMA DE TORTUGA VERDE 1999</vt:lpstr>
      <vt:lpstr>PROGRAMA DE TORTUGA VERDE 1999</vt:lpstr>
    </vt:vector>
  </TitlesOfParts>
  <Company>Hewlett-Packard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TORTUGA VERDE 1999</dc:title>
  <dc:subject/>
  <dc:creator>Tortuguero Field Station</dc:creator>
  <cp:keywords/>
  <cp:lastModifiedBy>Daniel Evans</cp:lastModifiedBy>
  <cp:revision>2</cp:revision>
  <dcterms:created xsi:type="dcterms:W3CDTF">2023-11-03T15:28:00Z</dcterms:created>
  <dcterms:modified xsi:type="dcterms:W3CDTF">2023-11-03T15:28:00Z</dcterms:modified>
</cp:coreProperties>
</file>